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F58" w:rsidRDefault="00F773FA">
      <w:pPr>
        <w:pStyle w:val="Nzev"/>
        <w:spacing w:before="0" w:after="0"/>
        <w:rPr>
          <w:rFonts w:ascii="Times New Roman" w:eastAsia="Times New Roman" w:hAnsi="Times New Roman" w:cs="Times New Roman"/>
          <w:kern w:val="0"/>
          <w:sz w:val="36"/>
          <w:szCs w:val="36"/>
        </w:rPr>
      </w:pPr>
      <w:r>
        <w:rPr>
          <w:rFonts w:ascii="Times New Roman" w:hAnsi="Times New Roman"/>
          <w:kern w:val="0"/>
          <w:sz w:val="36"/>
          <w:szCs w:val="36"/>
        </w:rPr>
        <w:t>Smlouva o nájmu bytu</w:t>
      </w:r>
    </w:p>
    <w:p w:rsidR="003C4F58" w:rsidRDefault="003C4F58">
      <w:pPr>
        <w:jc w:val="both"/>
        <w:rPr>
          <w:b/>
          <w:bCs/>
          <w:sz w:val="22"/>
          <w:szCs w:val="22"/>
          <w:u w:val="single"/>
        </w:rPr>
      </w:pPr>
    </w:p>
    <w:p w:rsidR="003C4F58" w:rsidRDefault="003C4F58">
      <w:pPr>
        <w:jc w:val="both"/>
        <w:rPr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  <w:u w:val="single"/>
        </w:rPr>
        <w:t xml:space="preserve">Smluvní </w:t>
      </w:r>
      <w:proofErr w:type="gramStart"/>
      <w:r>
        <w:rPr>
          <w:rFonts w:ascii="Helvetica" w:hAnsi="Helvetica"/>
          <w:b/>
          <w:bCs/>
          <w:sz w:val="22"/>
          <w:szCs w:val="22"/>
          <w:u w:val="single"/>
        </w:rPr>
        <w:t xml:space="preserve">strany </w:t>
      </w:r>
      <w:r>
        <w:rPr>
          <w:rFonts w:ascii="Helvetica" w:hAnsi="Helvetica"/>
          <w:sz w:val="22"/>
          <w:szCs w:val="22"/>
        </w:rPr>
        <w:t>:</w:t>
      </w:r>
      <w:proofErr w:type="gramEnd"/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8D6865" w:rsidRPr="008D6865" w:rsidRDefault="008D6865">
      <w:pPr>
        <w:jc w:val="both"/>
        <w:rPr>
          <w:rFonts w:ascii="Helvetica" w:hAnsi="Helvetica"/>
          <w:sz w:val="22"/>
          <w:szCs w:val="22"/>
          <w:highlight w:val="yellow"/>
        </w:rPr>
      </w:pPr>
      <w:r w:rsidRPr="008D6865">
        <w:rPr>
          <w:rFonts w:ascii="Helvetica" w:hAnsi="Helvetica"/>
          <w:sz w:val="22"/>
          <w:szCs w:val="22"/>
          <w:highlight w:val="yellow"/>
        </w:rPr>
        <w:t>Jméno Příjmení</w:t>
      </w:r>
    </w:p>
    <w:p w:rsidR="00740EB7" w:rsidRPr="008D6865" w:rsidRDefault="008D6865">
      <w:pPr>
        <w:jc w:val="both"/>
        <w:rPr>
          <w:rFonts w:ascii="Helvetica" w:hAnsi="Helvetica"/>
          <w:sz w:val="22"/>
          <w:szCs w:val="22"/>
          <w:highlight w:val="yellow"/>
        </w:rPr>
      </w:pPr>
      <w:r w:rsidRPr="008D6865">
        <w:rPr>
          <w:rFonts w:ascii="Helvetica" w:hAnsi="Helvetica"/>
          <w:sz w:val="22"/>
          <w:szCs w:val="22"/>
          <w:highlight w:val="yellow"/>
        </w:rPr>
        <w:t>Datum narození</w:t>
      </w:r>
    </w:p>
    <w:p w:rsidR="008D6865" w:rsidRPr="008D6865" w:rsidRDefault="008D6865" w:rsidP="008D6865">
      <w:pPr>
        <w:jc w:val="both"/>
        <w:rPr>
          <w:rFonts w:ascii="Helvetica" w:hAnsi="Helvetica"/>
          <w:sz w:val="22"/>
          <w:szCs w:val="22"/>
          <w:highlight w:val="yellow"/>
        </w:rPr>
      </w:pPr>
      <w:r w:rsidRPr="008D6865">
        <w:rPr>
          <w:rFonts w:ascii="Helvetica" w:hAnsi="Helvetica"/>
          <w:sz w:val="22"/>
          <w:szCs w:val="22"/>
          <w:highlight w:val="yellow"/>
        </w:rPr>
        <w:t>Trvalé bydliště</w:t>
      </w:r>
    </w:p>
    <w:p w:rsidR="008D6865" w:rsidRPr="008D6865" w:rsidRDefault="008D6865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8D6865" w:rsidRPr="008D6865" w:rsidRDefault="008D6865">
      <w:pPr>
        <w:jc w:val="both"/>
        <w:rPr>
          <w:rFonts w:ascii="Helvetica" w:hAnsi="Helvetica"/>
          <w:sz w:val="22"/>
          <w:szCs w:val="22"/>
          <w:highlight w:val="yellow"/>
        </w:rPr>
      </w:pPr>
    </w:p>
    <w:p w:rsidR="00740EB7" w:rsidRPr="008D6865" w:rsidRDefault="00740EB7">
      <w:pPr>
        <w:jc w:val="both"/>
        <w:rPr>
          <w:rFonts w:ascii="Helvetica" w:hAnsi="Helvetica"/>
          <w:sz w:val="22"/>
          <w:szCs w:val="22"/>
          <w:highlight w:val="yellow"/>
        </w:rPr>
      </w:pPr>
      <w:r w:rsidRPr="008D6865">
        <w:rPr>
          <w:rFonts w:ascii="Helvetica" w:hAnsi="Helvetica"/>
          <w:sz w:val="22"/>
          <w:szCs w:val="22"/>
          <w:highlight w:val="yellow"/>
        </w:rPr>
        <w:t xml:space="preserve">E-mail: </w:t>
      </w:r>
    </w:p>
    <w:p w:rsidR="00740EB7" w:rsidRDefault="00740EB7">
      <w:pPr>
        <w:jc w:val="both"/>
        <w:rPr>
          <w:rFonts w:ascii="Helvetica" w:hAnsi="Helvetica"/>
          <w:sz w:val="22"/>
          <w:szCs w:val="22"/>
        </w:rPr>
      </w:pPr>
      <w:r w:rsidRPr="008D6865">
        <w:rPr>
          <w:rFonts w:ascii="Helvetica" w:hAnsi="Helvetica"/>
          <w:sz w:val="22"/>
          <w:szCs w:val="22"/>
          <w:highlight w:val="yellow"/>
        </w:rPr>
        <w:t>Telefon:</w:t>
      </w:r>
      <w:r>
        <w:rPr>
          <w:rFonts w:ascii="Helvetica" w:hAnsi="Helvetica"/>
          <w:sz w:val="22"/>
          <w:szCs w:val="22"/>
        </w:rPr>
        <w:t xml:space="preserve"> </w:t>
      </w:r>
    </w:p>
    <w:p w:rsidR="00740EB7" w:rsidRDefault="00740EB7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Textkoment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360"/>
          <w:tab w:val="left" w:pos="9960"/>
        </w:tabs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dále jen “pronajímatel")</w:t>
      </w:r>
    </w:p>
    <w:p w:rsidR="003C4F58" w:rsidRDefault="003C4F58">
      <w:pPr>
        <w:pStyle w:val="Prosttext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Prosttext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</w:t>
      </w:r>
    </w:p>
    <w:p w:rsidR="003C4F58" w:rsidRDefault="00F773FA">
      <w:pPr>
        <w:pStyle w:val="Nadpis5"/>
        <w:jc w:val="both"/>
        <w:rPr>
          <w:rFonts w:ascii="Helvetica" w:eastAsia="Helvetica" w:hAnsi="Helvetica" w:cs="Helvetica"/>
          <w:i w:val="0"/>
          <w:iCs w:val="0"/>
          <w:sz w:val="22"/>
          <w:szCs w:val="22"/>
        </w:rPr>
      </w:pPr>
      <w:proofErr w:type="spellStart"/>
      <w:r>
        <w:rPr>
          <w:rFonts w:ascii="Helvetica" w:hAnsi="Helvetica"/>
          <w:i w:val="0"/>
          <w:iCs w:val="0"/>
          <w:sz w:val="22"/>
          <w:szCs w:val="22"/>
        </w:rPr>
        <w:t>Jm</w:t>
      </w:r>
      <w:proofErr w:type="spellEnd"/>
      <w:r>
        <w:rPr>
          <w:rFonts w:ascii="Helvetica" w:hAnsi="Helvetica"/>
          <w:i w:val="0"/>
          <w:iCs w:val="0"/>
          <w:sz w:val="22"/>
          <w:szCs w:val="22"/>
          <w:lang w:val="fr-FR"/>
        </w:rPr>
        <w:t>é</w:t>
      </w:r>
      <w:r>
        <w:rPr>
          <w:rFonts w:ascii="Helvetica" w:hAnsi="Helvetica"/>
          <w:i w:val="0"/>
          <w:iCs w:val="0"/>
          <w:sz w:val="22"/>
          <w:szCs w:val="22"/>
          <w:lang w:val="it-IT"/>
        </w:rPr>
        <w:t>no a p</w:t>
      </w:r>
      <w:proofErr w:type="spellStart"/>
      <w:r>
        <w:rPr>
          <w:rFonts w:ascii="Helvetica" w:hAnsi="Helvetica"/>
          <w:i w:val="0"/>
          <w:iCs w:val="0"/>
          <w:sz w:val="22"/>
          <w:szCs w:val="22"/>
        </w:rPr>
        <w:t>říjmení</w:t>
      </w:r>
      <w:proofErr w:type="spellEnd"/>
      <w:r>
        <w:rPr>
          <w:rFonts w:ascii="Helvetica" w:hAnsi="Helvetica"/>
          <w:i w:val="0"/>
          <w:iCs w:val="0"/>
          <w:sz w:val="22"/>
          <w:szCs w:val="22"/>
        </w:rPr>
        <w:t>:</w:t>
      </w:r>
      <w:r>
        <w:rPr>
          <w:rFonts w:ascii="Helvetica" w:hAnsi="Helvetica"/>
          <w:i w:val="0"/>
          <w:iCs w:val="0"/>
          <w:sz w:val="22"/>
          <w:szCs w:val="22"/>
        </w:rPr>
        <w:tab/>
      </w:r>
      <w:r>
        <w:rPr>
          <w:rFonts w:ascii="Helvetica" w:hAnsi="Helvetica"/>
          <w:i w:val="0"/>
          <w:iCs w:val="0"/>
          <w:sz w:val="22"/>
          <w:szCs w:val="22"/>
        </w:rPr>
        <w:tab/>
      </w:r>
      <w:r>
        <w:rPr>
          <w:rFonts w:ascii="Helvetica" w:hAnsi="Helvetica"/>
          <w:i w:val="0"/>
          <w:iCs w:val="0"/>
          <w:sz w:val="22"/>
          <w:szCs w:val="22"/>
        </w:rPr>
        <w:tab/>
      </w:r>
      <w:r w:rsidR="00C67937" w:rsidRPr="00C67937">
        <w:rPr>
          <w:rFonts w:ascii="Helvetica" w:hAnsi="Helvetica"/>
          <w:i w:val="0"/>
          <w:iCs w:val="0"/>
          <w:sz w:val="22"/>
          <w:szCs w:val="22"/>
          <w:highlight w:val="yellow"/>
        </w:rPr>
        <w:t>Jméno Příjmení</w:t>
      </w:r>
    </w:p>
    <w:p w:rsidR="003C4F58" w:rsidRDefault="00F773FA">
      <w:pPr>
        <w:spacing w:before="6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Trvalým bydlištěm: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67937" w:rsidRPr="00C67937">
        <w:rPr>
          <w:rFonts w:ascii="Helvetica" w:hAnsi="Helvetica"/>
          <w:sz w:val="22"/>
          <w:szCs w:val="22"/>
          <w:highlight w:val="yellow"/>
        </w:rPr>
        <w:t xml:space="preserve">Adresa </w:t>
      </w:r>
      <w:proofErr w:type="spellStart"/>
      <w:r w:rsidR="00C67937" w:rsidRPr="00C67937">
        <w:rPr>
          <w:rFonts w:ascii="Helvetica" w:hAnsi="Helvetica"/>
          <w:sz w:val="22"/>
          <w:szCs w:val="22"/>
          <w:highlight w:val="yellow"/>
        </w:rPr>
        <w:t>Adresa</w:t>
      </w:r>
      <w:proofErr w:type="spellEnd"/>
      <w:r w:rsidR="00C67937" w:rsidRPr="00C67937">
        <w:rPr>
          <w:rFonts w:ascii="Helvetica" w:hAnsi="Helvetica"/>
          <w:sz w:val="22"/>
          <w:szCs w:val="22"/>
          <w:highlight w:val="yellow"/>
        </w:rPr>
        <w:t xml:space="preserve"> </w:t>
      </w:r>
      <w:proofErr w:type="spellStart"/>
      <w:r w:rsidR="00C67937" w:rsidRPr="00C67937">
        <w:rPr>
          <w:rFonts w:ascii="Helvetica" w:hAnsi="Helvetica"/>
          <w:sz w:val="22"/>
          <w:szCs w:val="22"/>
          <w:highlight w:val="yellow"/>
        </w:rPr>
        <w:t>Adresa</w:t>
      </w:r>
      <w:proofErr w:type="spellEnd"/>
    </w:p>
    <w:p w:rsidR="003C4F58" w:rsidRDefault="00F773FA">
      <w:pPr>
        <w:spacing w:before="6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Doručovací </w:t>
      </w:r>
      <w:r w:rsidRPr="002A210E">
        <w:rPr>
          <w:rFonts w:ascii="Helvetica" w:hAnsi="Helvetica"/>
          <w:sz w:val="22"/>
          <w:szCs w:val="22"/>
        </w:rPr>
        <w:t>adresou:</w:t>
      </w:r>
      <w:r w:rsidRPr="002A210E">
        <w:rPr>
          <w:rFonts w:ascii="Helvetica" w:hAnsi="Helvetica"/>
          <w:sz w:val="22"/>
          <w:szCs w:val="22"/>
        </w:rPr>
        <w:tab/>
      </w:r>
      <w:r w:rsidRPr="002A210E">
        <w:rPr>
          <w:rFonts w:ascii="Helvetica" w:hAnsi="Helvetica"/>
          <w:sz w:val="22"/>
          <w:szCs w:val="22"/>
        </w:rPr>
        <w:tab/>
      </w:r>
      <w:r w:rsidRPr="002A210E">
        <w:rPr>
          <w:rFonts w:ascii="Helvetica" w:hAnsi="Helvetica"/>
          <w:sz w:val="22"/>
          <w:szCs w:val="22"/>
        </w:rPr>
        <w:tab/>
      </w:r>
      <w:r w:rsidR="00C67937" w:rsidRPr="00C67937">
        <w:rPr>
          <w:rFonts w:ascii="Helvetica" w:hAnsi="Helvetica"/>
          <w:sz w:val="22"/>
          <w:szCs w:val="22"/>
          <w:highlight w:val="yellow"/>
        </w:rPr>
        <w:t xml:space="preserve">Adresa </w:t>
      </w:r>
      <w:proofErr w:type="spellStart"/>
      <w:r w:rsidR="00C67937" w:rsidRPr="00C67937">
        <w:rPr>
          <w:rFonts w:ascii="Helvetica" w:hAnsi="Helvetica"/>
          <w:sz w:val="22"/>
          <w:szCs w:val="22"/>
          <w:highlight w:val="yellow"/>
        </w:rPr>
        <w:t>Adresa</w:t>
      </w:r>
      <w:proofErr w:type="spellEnd"/>
      <w:r w:rsidR="00C67937" w:rsidRPr="00C67937">
        <w:rPr>
          <w:rFonts w:ascii="Helvetica" w:hAnsi="Helvetica"/>
          <w:sz w:val="22"/>
          <w:szCs w:val="22"/>
          <w:highlight w:val="yellow"/>
        </w:rPr>
        <w:t xml:space="preserve"> </w:t>
      </w:r>
      <w:proofErr w:type="spellStart"/>
      <w:r w:rsidR="00C67937" w:rsidRPr="00C67937">
        <w:rPr>
          <w:rFonts w:ascii="Helvetica" w:hAnsi="Helvetica"/>
          <w:sz w:val="22"/>
          <w:szCs w:val="22"/>
          <w:highlight w:val="yellow"/>
        </w:rPr>
        <w:t>Adresa</w:t>
      </w:r>
      <w:proofErr w:type="spellEnd"/>
    </w:p>
    <w:p w:rsidR="003C4F58" w:rsidRDefault="00F773FA">
      <w:pPr>
        <w:spacing w:before="6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de-DE"/>
        </w:rPr>
        <w:t xml:space="preserve">Datum </w:t>
      </w:r>
      <w:proofErr w:type="spellStart"/>
      <w:r>
        <w:rPr>
          <w:rFonts w:ascii="Helvetica" w:hAnsi="Helvetica"/>
          <w:sz w:val="22"/>
          <w:szCs w:val="22"/>
          <w:lang w:val="de-DE"/>
        </w:rPr>
        <w:t>narozen</w:t>
      </w:r>
      <w:proofErr w:type="spellEnd"/>
      <w:r>
        <w:rPr>
          <w:rFonts w:ascii="Helvetica" w:hAnsi="Helvetica"/>
          <w:sz w:val="22"/>
          <w:szCs w:val="22"/>
        </w:rPr>
        <w:t xml:space="preserve">í: </w:t>
      </w:r>
      <w:r w:rsidR="007229DA">
        <w:rPr>
          <w:rFonts w:ascii="Helvetica" w:hAnsi="Helvetica"/>
          <w:sz w:val="22"/>
          <w:szCs w:val="22"/>
        </w:rPr>
        <w:tab/>
      </w:r>
      <w:r w:rsidR="007229DA">
        <w:rPr>
          <w:rFonts w:ascii="Helvetica" w:hAnsi="Helvetica"/>
          <w:sz w:val="22"/>
          <w:szCs w:val="22"/>
        </w:rPr>
        <w:tab/>
      </w:r>
      <w:r w:rsidR="007229DA">
        <w:rPr>
          <w:rFonts w:ascii="Helvetica" w:hAnsi="Helvetica"/>
          <w:sz w:val="22"/>
          <w:szCs w:val="22"/>
        </w:rPr>
        <w:tab/>
      </w:r>
      <w:r w:rsidR="007229DA" w:rsidRPr="00C67937">
        <w:rPr>
          <w:rFonts w:ascii="Helvetica" w:hAnsi="Helvetica"/>
          <w:sz w:val="22"/>
          <w:szCs w:val="22"/>
          <w:highlight w:val="yellow"/>
        </w:rPr>
        <w:t>XX.XX. XXXX</w:t>
      </w:r>
    </w:p>
    <w:p w:rsidR="003C4F58" w:rsidRDefault="00F773FA">
      <w:pPr>
        <w:spacing w:before="6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Číslo </w:t>
      </w:r>
      <w:proofErr w:type="spellStart"/>
      <w:r>
        <w:rPr>
          <w:rFonts w:ascii="Helvetica" w:hAnsi="Helvetica"/>
          <w:sz w:val="22"/>
          <w:szCs w:val="22"/>
        </w:rPr>
        <w:t>obč</w:t>
      </w:r>
      <w:r>
        <w:rPr>
          <w:rFonts w:ascii="Helvetica" w:hAnsi="Helvetica"/>
          <w:sz w:val="22"/>
          <w:szCs w:val="22"/>
          <w:lang w:val="da-DK"/>
        </w:rPr>
        <w:t>ansk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průkazu: 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67937" w:rsidRPr="00C67937">
        <w:rPr>
          <w:rFonts w:ascii="Helvetica" w:hAnsi="Helvetica"/>
          <w:sz w:val="22"/>
          <w:szCs w:val="22"/>
          <w:highlight w:val="yellow"/>
        </w:rPr>
        <w:t>XXXXXXXXXXX</w:t>
      </w:r>
    </w:p>
    <w:p w:rsidR="003C4F58" w:rsidRDefault="00F773FA">
      <w:pPr>
        <w:spacing w:before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Email: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="00C67937" w:rsidRPr="00C67937">
        <w:rPr>
          <w:rFonts w:ascii="Helvetica" w:hAnsi="Helvetica"/>
          <w:sz w:val="22"/>
          <w:szCs w:val="22"/>
          <w:highlight w:val="yellow"/>
        </w:rPr>
        <w:t>email@email.cz</w:t>
      </w:r>
    </w:p>
    <w:p w:rsidR="00740EB7" w:rsidRPr="00740EB7" w:rsidRDefault="00740EB7">
      <w:pPr>
        <w:spacing w:before="60"/>
        <w:jc w:val="bot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Telefon: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 w:rsidRPr="00C67937">
        <w:rPr>
          <w:rFonts w:ascii="Helvetica" w:hAnsi="Helvetica"/>
          <w:sz w:val="22"/>
          <w:szCs w:val="22"/>
          <w:highlight w:val="yellow"/>
        </w:rPr>
        <w:t>+420</w:t>
      </w:r>
      <w:r w:rsidR="00C67937" w:rsidRPr="00C67937">
        <w:rPr>
          <w:rFonts w:ascii="Helvetica" w:hAnsi="Helvetica"/>
          <w:sz w:val="22"/>
          <w:szCs w:val="22"/>
          <w:highlight w:val="yellow"/>
        </w:rPr>
        <w:t> </w:t>
      </w:r>
      <w:r w:rsidRPr="00C67937">
        <w:rPr>
          <w:rFonts w:ascii="Helvetica" w:hAnsi="Helvetica"/>
          <w:sz w:val="22"/>
          <w:szCs w:val="22"/>
          <w:highlight w:val="yellow"/>
        </w:rPr>
        <w:t>77</w:t>
      </w:r>
      <w:r w:rsidR="00C67937" w:rsidRPr="00C67937">
        <w:rPr>
          <w:rFonts w:ascii="Helvetica" w:hAnsi="Helvetica"/>
          <w:sz w:val="22"/>
          <w:szCs w:val="22"/>
          <w:highlight w:val="yellow"/>
        </w:rPr>
        <w:t>7 777 777</w:t>
      </w:r>
    </w:p>
    <w:p w:rsidR="003C4F58" w:rsidRDefault="00F773FA">
      <w:pPr>
        <w:spacing w:before="6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(dále jen „</w:t>
      </w:r>
      <w:r>
        <w:rPr>
          <w:rFonts w:ascii="Helvetica" w:hAnsi="Helvetica"/>
          <w:b/>
          <w:bCs/>
          <w:sz w:val="22"/>
          <w:szCs w:val="22"/>
        </w:rPr>
        <w:t>nájemce</w:t>
      </w:r>
      <w:r>
        <w:rPr>
          <w:rFonts w:ascii="Helvetica" w:hAnsi="Helvetica"/>
          <w:sz w:val="22"/>
          <w:szCs w:val="22"/>
        </w:rPr>
        <w:t>“)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(dále společně jen „</w:t>
      </w:r>
      <w:r>
        <w:rPr>
          <w:rFonts w:ascii="Helvetica" w:hAnsi="Helvetica"/>
          <w:b/>
          <w:bCs/>
          <w:sz w:val="22"/>
          <w:szCs w:val="22"/>
        </w:rPr>
        <w:t>smluvní strany</w:t>
      </w:r>
      <w:r>
        <w:rPr>
          <w:rFonts w:ascii="Helvetica" w:hAnsi="Helvetica"/>
          <w:sz w:val="22"/>
          <w:szCs w:val="22"/>
        </w:rPr>
        <w:t>“)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uzavř</w:t>
      </w:r>
      <w:r w:rsidRPr="00711809">
        <w:rPr>
          <w:rFonts w:ascii="Helvetica" w:hAnsi="Helvetica"/>
          <w:sz w:val="22"/>
          <w:szCs w:val="22"/>
        </w:rPr>
        <w:t>ely n</w:t>
      </w:r>
      <w:r>
        <w:rPr>
          <w:rFonts w:ascii="Helvetica" w:hAnsi="Helvetica"/>
          <w:sz w:val="22"/>
          <w:szCs w:val="22"/>
        </w:rPr>
        <w:t>íže uveden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dne, měsíce a roku podle § 2235 a násl. </w:t>
      </w:r>
      <w:proofErr w:type="spellStart"/>
      <w:r>
        <w:rPr>
          <w:rFonts w:ascii="Helvetica" w:hAnsi="Helvetica"/>
          <w:sz w:val="22"/>
          <w:szCs w:val="22"/>
        </w:rPr>
        <w:t>z.č</w:t>
      </w:r>
      <w:proofErr w:type="spellEnd"/>
      <w:r>
        <w:rPr>
          <w:rFonts w:ascii="Helvetica" w:hAnsi="Helvetica"/>
          <w:sz w:val="22"/>
          <w:szCs w:val="22"/>
        </w:rPr>
        <w:t xml:space="preserve">. 89/2012 Sb., </w:t>
      </w:r>
      <w:proofErr w:type="spellStart"/>
      <w:r>
        <w:rPr>
          <w:rFonts w:ascii="Helvetica" w:hAnsi="Helvetica"/>
          <w:sz w:val="22"/>
          <w:szCs w:val="22"/>
        </w:rPr>
        <w:t>obč</w:t>
      </w:r>
      <w:r>
        <w:rPr>
          <w:rFonts w:ascii="Helvetica" w:hAnsi="Helvetica"/>
          <w:sz w:val="22"/>
          <w:szCs w:val="22"/>
          <w:lang w:val="da-DK"/>
        </w:rPr>
        <w:t>ansk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zákoníku (dále jen „</w:t>
      </w:r>
      <w:proofErr w:type="spellStart"/>
      <w:r>
        <w:rPr>
          <w:rFonts w:ascii="Helvetica" w:hAnsi="Helvetica"/>
          <w:sz w:val="22"/>
          <w:szCs w:val="22"/>
        </w:rPr>
        <w:t>obč</w:t>
      </w:r>
      <w:r>
        <w:rPr>
          <w:rFonts w:ascii="Helvetica" w:hAnsi="Helvetica"/>
          <w:sz w:val="22"/>
          <w:szCs w:val="22"/>
          <w:lang w:val="da-DK"/>
        </w:rPr>
        <w:t>ansk</w:t>
      </w:r>
      <w:proofErr w:type="spellEnd"/>
      <w:r>
        <w:rPr>
          <w:rFonts w:ascii="Helvetica" w:hAnsi="Helvetica"/>
          <w:sz w:val="22"/>
          <w:szCs w:val="22"/>
        </w:rPr>
        <w:t xml:space="preserve">ý zákoník“) tuto </w:t>
      </w:r>
      <w:r>
        <w:rPr>
          <w:rFonts w:ascii="Helvetica" w:hAnsi="Helvetica"/>
          <w:b/>
          <w:bCs/>
          <w:sz w:val="22"/>
          <w:szCs w:val="22"/>
        </w:rPr>
        <w:t xml:space="preserve">smlouvu o nájmu bytu </w:t>
      </w:r>
      <w:r>
        <w:rPr>
          <w:rFonts w:ascii="Helvetica" w:hAnsi="Helvetica"/>
          <w:sz w:val="22"/>
          <w:szCs w:val="22"/>
        </w:rPr>
        <w:t>(dále jen „smlouva“):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I. Prohlášení smluvních stran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1.1.</w:t>
      </w:r>
      <w:r w:rsidRPr="001D65C9">
        <w:rPr>
          <w:rFonts w:ascii="Helvetica" w:hAnsi="Helvetica"/>
          <w:sz w:val="22"/>
          <w:szCs w:val="22"/>
        </w:rPr>
        <w:t xml:space="preserve"> Pronajímatel prohlašuje, že je výlučným vlastníkem bytové jednotky </w:t>
      </w:r>
      <w:r w:rsidR="00C67937" w:rsidRPr="00C67937">
        <w:rPr>
          <w:rFonts w:ascii="Helvetica" w:hAnsi="Helvetica"/>
          <w:sz w:val="22"/>
          <w:szCs w:val="22"/>
          <w:highlight w:val="yellow"/>
        </w:rPr>
        <w:t>XXX/XX</w:t>
      </w:r>
      <w:r w:rsidR="00711809" w:rsidRPr="001D65C9">
        <w:rPr>
          <w:rFonts w:ascii="Helvetica" w:hAnsi="Helvetica"/>
          <w:sz w:val="22"/>
          <w:szCs w:val="22"/>
        </w:rPr>
        <w:t>,</w:t>
      </w:r>
      <w:r w:rsidRPr="001D65C9">
        <w:rPr>
          <w:rFonts w:ascii="Helvetica" w:hAnsi="Helvetica"/>
          <w:sz w:val="22"/>
          <w:szCs w:val="22"/>
        </w:rPr>
        <w:t xml:space="preserve"> která se nachází v domu postaven</w:t>
      </w:r>
      <w:r w:rsidRPr="001D65C9">
        <w:rPr>
          <w:rFonts w:ascii="Helvetica" w:hAnsi="Helvetica"/>
          <w:sz w:val="22"/>
          <w:szCs w:val="22"/>
          <w:lang w:val="fr-FR"/>
        </w:rPr>
        <w:t>é</w:t>
      </w:r>
      <w:r w:rsidRPr="001D65C9">
        <w:rPr>
          <w:rFonts w:ascii="Helvetica" w:hAnsi="Helvetica"/>
          <w:sz w:val="22"/>
          <w:szCs w:val="22"/>
        </w:rPr>
        <w:t xml:space="preserve">ho na pozemku </w:t>
      </w:r>
      <w:r w:rsidR="00711809" w:rsidRPr="001D65C9">
        <w:rPr>
          <w:rFonts w:ascii="Helvetica" w:hAnsi="Helvetica"/>
          <w:sz w:val="22"/>
          <w:szCs w:val="22"/>
        </w:rPr>
        <w:t xml:space="preserve">č. </w:t>
      </w:r>
      <w:r w:rsidR="00C67937">
        <w:rPr>
          <w:rFonts w:ascii="Helvetica" w:hAnsi="Helvetica"/>
          <w:sz w:val="22"/>
          <w:szCs w:val="22"/>
          <w:highlight w:val="yellow"/>
        </w:rPr>
        <w:t>XXX</w:t>
      </w:r>
      <w:r w:rsidR="00711809" w:rsidRPr="00C67937">
        <w:rPr>
          <w:rFonts w:ascii="Helvetica" w:hAnsi="Helvetica"/>
          <w:sz w:val="22"/>
          <w:szCs w:val="22"/>
          <w:highlight w:val="yellow"/>
        </w:rPr>
        <w:t xml:space="preserve"> – zastavěná plocha a nádvoří</w:t>
      </w:r>
      <w:r>
        <w:rPr>
          <w:rFonts w:ascii="Helvetica" w:hAnsi="Helvetica"/>
          <w:sz w:val="22"/>
          <w:szCs w:val="22"/>
        </w:rPr>
        <w:t xml:space="preserve">, v katastrálním území </w:t>
      </w:r>
      <w:r w:rsidR="00C67937" w:rsidRPr="00C67937">
        <w:rPr>
          <w:rFonts w:ascii="Helvetica" w:hAnsi="Helvetica"/>
          <w:sz w:val="22"/>
          <w:szCs w:val="22"/>
          <w:highlight w:val="yellow"/>
        </w:rPr>
        <w:t>XXXX</w:t>
      </w:r>
      <w:r>
        <w:rPr>
          <w:rFonts w:ascii="Helvetica" w:hAnsi="Helvetica"/>
          <w:sz w:val="22"/>
          <w:szCs w:val="22"/>
        </w:rPr>
        <w:t xml:space="preserve">, obec </w:t>
      </w:r>
      <w:r w:rsidRPr="00C67937">
        <w:rPr>
          <w:rFonts w:ascii="Helvetica" w:hAnsi="Helvetica"/>
          <w:sz w:val="22"/>
          <w:szCs w:val="22"/>
          <w:highlight w:val="yellow"/>
        </w:rPr>
        <w:t>Praha</w:t>
      </w:r>
      <w:r>
        <w:rPr>
          <w:rFonts w:ascii="Helvetica" w:hAnsi="Helvetica"/>
          <w:sz w:val="22"/>
          <w:szCs w:val="22"/>
        </w:rPr>
        <w:t>, jak je zapsáno na LV č</w:t>
      </w:r>
      <w:r w:rsidRPr="00A90822">
        <w:rPr>
          <w:rFonts w:ascii="Helvetica" w:hAnsi="Helvetica"/>
          <w:sz w:val="22"/>
          <w:szCs w:val="22"/>
        </w:rPr>
        <w:t xml:space="preserve">. </w:t>
      </w:r>
      <w:r w:rsidR="00A90822" w:rsidRPr="00A90822">
        <w:rPr>
          <w:rFonts w:ascii="Helvetica" w:hAnsi="Helvetica"/>
          <w:sz w:val="22"/>
          <w:szCs w:val="22"/>
          <w:highlight w:val="yellow"/>
        </w:rPr>
        <w:t>XXXX</w:t>
      </w:r>
      <w:r w:rsidRPr="00F44095">
        <w:rPr>
          <w:rFonts w:ascii="Helvetica" w:hAnsi="Helvetica"/>
          <w:sz w:val="22"/>
          <w:szCs w:val="22"/>
        </w:rPr>
        <w:t>,</w:t>
      </w:r>
      <w:r>
        <w:rPr>
          <w:rFonts w:ascii="Helvetica" w:hAnsi="Helvetica"/>
          <w:sz w:val="22"/>
          <w:szCs w:val="22"/>
        </w:rPr>
        <w:t xml:space="preserve"> veden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de-DE"/>
        </w:rPr>
        <w:t xml:space="preserve">m </w:t>
      </w:r>
      <w:proofErr w:type="spellStart"/>
      <w:r>
        <w:rPr>
          <w:rFonts w:ascii="Helvetica" w:hAnsi="Helvetica"/>
          <w:sz w:val="22"/>
          <w:szCs w:val="22"/>
          <w:lang w:val="de-DE"/>
        </w:rPr>
        <w:t>Katastr</w:t>
      </w:r>
      <w:r>
        <w:rPr>
          <w:rFonts w:ascii="Helvetica" w:hAnsi="Helvetica"/>
          <w:sz w:val="22"/>
          <w:szCs w:val="22"/>
        </w:rPr>
        <w:t>ální</w:t>
      </w:r>
      <w:r w:rsidR="00C67937">
        <w:rPr>
          <w:rFonts w:ascii="Helvetica" w:hAnsi="Helvetica"/>
          <w:sz w:val="22"/>
          <w:szCs w:val="22"/>
        </w:rPr>
        <w:t>m</w:t>
      </w:r>
      <w:proofErr w:type="spellEnd"/>
      <w:r>
        <w:rPr>
          <w:rFonts w:ascii="Helvetica" w:hAnsi="Helvetica"/>
          <w:sz w:val="22"/>
          <w:szCs w:val="22"/>
        </w:rPr>
        <w:t xml:space="preserve"> úřadem pro </w:t>
      </w:r>
      <w:r w:rsidRPr="00C67937">
        <w:rPr>
          <w:rFonts w:ascii="Helvetica" w:hAnsi="Helvetica"/>
          <w:sz w:val="22"/>
          <w:szCs w:val="22"/>
          <w:highlight w:val="yellow"/>
        </w:rPr>
        <w:t>hlavní město Prahu</w:t>
      </w:r>
      <w:r>
        <w:rPr>
          <w:rFonts w:ascii="Helvetica" w:hAnsi="Helvetica"/>
          <w:sz w:val="22"/>
          <w:szCs w:val="22"/>
        </w:rPr>
        <w:t>.</w:t>
      </w: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proofErr w:type="spellStart"/>
      <w:r>
        <w:rPr>
          <w:rFonts w:ascii="Helvetica" w:hAnsi="Helvetica"/>
          <w:sz w:val="22"/>
          <w:szCs w:val="22"/>
        </w:rPr>
        <w:t>Předmě</w:t>
      </w:r>
      <w:proofErr w:type="spellEnd"/>
      <w:r>
        <w:rPr>
          <w:rFonts w:ascii="Helvetica" w:hAnsi="Helvetica"/>
          <w:sz w:val="22"/>
          <w:szCs w:val="22"/>
          <w:lang w:val="pt-PT"/>
        </w:rPr>
        <w:t>tem n</w:t>
      </w:r>
      <w:proofErr w:type="spellStart"/>
      <w:r>
        <w:rPr>
          <w:rFonts w:ascii="Helvetica" w:hAnsi="Helvetica"/>
          <w:sz w:val="22"/>
          <w:szCs w:val="22"/>
        </w:rPr>
        <w:t>ájmu</w:t>
      </w:r>
      <w:proofErr w:type="spellEnd"/>
      <w:r>
        <w:rPr>
          <w:rFonts w:ascii="Helvetica" w:hAnsi="Helvetica"/>
          <w:sz w:val="22"/>
          <w:szCs w:val="22"/>
        </w:rPr>
        <w:t xml:space="preserve"> je bytová jednotka o velikosti </w:t>
      </w:r>
      <w:r w:rsidR="00A90822">
        <w:rPr>
          <w:rFonts w:ascii="Helvetica" w:hAnsi="Helvetica"/>
          <w:sz w:val="22"/>
          <w:szCs w:val="22"/>
          <w:highlight w:val="yellow"/>
        </w:rPr>
        <w:t>XX</w:t>
      </w:r>
      <w:r w:rsidRPr="00C67937">
        <w:rPr>
          <w:rFonts w:ascii="Helvetica" w:hAnsi="Helvetica"/>
          <w:sz w:val="22"/>
          <w:szCs w:val="22"/>
          <w:highlight w:val="yellow"/>
        </w:rPr>
        <w:t xml:space="preserve"> m2</w:t>
      </w:r>
      <w:r>
        <w:rPr>
          <w:rFonts w:ascii="Helvetica" w:hAnsi="Helvetica"/>
          <w:sz w:val="22"/>
          <w:szCs w:val="22"/>
        </w:rPr>
        <w:t xml:space="preserve"> v </w:t>
      </w:r>
      <w:r w:rsidRPr="00C67937">
        <w:rPr>
          <w:rFonts w:ascii="Helvetica" w:hAnsi="Helvetica"/>
          <w:sz w:val="22"/>
          <w:szCs w:val="22"/>
          <w:highlight w:val="yellow"/>
        </w:rPr>
        <w:t>jedenáctém</w:t>
      </w:r>
      <w:r>
        <w:rPr>
          <w:rFonts w:ascii="Helvetica" w:hAnsi="Helvetica"/>
          <w:sz w:val="22"/>
          <w:szCs w:val="22"/>
        </w:rPr>
        <w:t xml:space="preserve"> nadzemním podlaží, číslo </w:t>
      </w:r>
      <w:r w:rsidR="00A90822" w:rsidRPr="00A90822">
        <w:rPr>
          <w:rFonts w:ascii="Helvetica" w:hAnsi="Helvetica"/>
          <w:sz w:val="22"/>
          <w:szCs w:val="22"/>
          <w:highlight w:val="yellow"/>
        </w:rPr>
        <w:t>XX</w:t>
      </w:r>
      <w:r w:rsidR="00711809">
        <w:rPr>
          <w:rFonts w:ascii="Helvetica" w:hAnsi="Helvetica"/>
          <w:sz w:val="22"/>
          <w:szCs w:val="22"/>
        </w:rPr>
        <w:t xml:space="preserve">. </w:t>
      </w:r>
      <w:r w:rsidRPr="00711809">
        <w:rPr>
          <w:rFonts w:ascii="Helvetica" w:hAnsi="Helvetica"/>
          <w:sz w:val="22"/>
          <w:szCs w:val="22"/>
        </w:rPr>
        <w:t>Sou</w:t>
      </w:r>
      <w:r>
        <w:rPr>
          <w:rFonts w:ascii="Helvetica" w:hAnsi="Helvetica"/>
          <w:sz w:val="22"/>
          <w:szCs w:val="22"/>
        </w:rPr>
        <w:t>částí vybavení </w:t>
      </w:r>
      <w:proofErr w:type="spellStart"/>
      <w:r>
        <w:rPr>
          <w:rFonts w:ascii="Helvetica" w:hAnsi="Helvetica"/>
          <w:sz w:val="22"/>
          <w:szCs w:val="22"/>
        </w:rPr>
        <w:t>bytov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jednotky je </w:t>
      </w:r>
      <w:r w:rsidR="00F44095" w:rsidRPr="00C67937">
        <w:rPr>
          <w:rFonts w:ascii="Helvetica" w:hAnsi="Helvetica"/>
          <w:sz w:val="22"/>
          <w:szCs w:val="22"/>
          <w:highlight w:val="yellow"/>
        </w:rPr>
        <w:t>kompletní vybavení, včetně kuchyňské linky</w:t>
      </w:r>
      <w:r w:rsidR="00AB33FE" w:rsidRPr="00C67937">
        <w:rPr>
          <w:rFonts w:ascii="Helvetica" w:hAnsi="Helvetica"/>
          <w:sz w:val="22"/>
          <w:szCs w:val="22"/>
          <w:highlight w:val="yellow"/>
        </w:rPr>
        <w:t xml:space="preserve"> s troubou</w:t>
      </w:r>
      <w:r w:rsidR="00F44095" w:rsidRPr="00C67937">
        <w:rPr>
          <w:rFonts w:ascii="Helvetica" w:hAnsi="Helvetica"/>
          <w:sz w:val="22"/>
          <w:szCs w:val="22"/>
          <w:highlight w:val="yellow"/>
        </w:rPr>
        <w:t xml:space="preserve">, lednice, vybavené koupelny, pračky, postele, matrace, botníku, skříně v ložnici, gauče, </w:t>
      </w:r>
      <w:r w:rsidR="00AB33FE" w:rsidRPr="00C67937">
        <w:rPr>
          <w:rFonts w:ascii="Helvetica" w:hAnsi="Helvetica"/>
          <w:sz w:val="22"/>
          <w:szCs w:val="22"/>
          <w:highlight w:val="yellow"/>
        </w:rPr>
        <w:t>obývací stěny v obývacím pokoji,</w:t>
      </w:r>
      <w:r w:rsidR="00F44095" w:rsidRPr="00C67937">
        <w:rPr>
          <w:rFonts w:ascii="Helvetica" w:hAnsi="Helvetica"/>
          <w:sz w:val="22"/>
          <w:szCs w:val="22"/>
          <w:highlight w:val="yellow"/>
        </w:rPr>
        <w:t xml:space="preserve"> jídelního stolu a dvou židlí.</w:t>
      </w:r>
      <w:r w:rsidR="00F44095"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1.2. Nájemce výslovně prohlašuje, že skutečnosti týkající se předmětu nájmu uveden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 odstavci 1.1.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jsou mu dobře známy, když si bytovou jednotku </w:t>
      </w:r>
      <w:proofErr w:type="spellStart"/>
      <w:r>
        <w:rPr>
          <w:rFonts w:ascii="Helvetica" w:hAnsi="Helvetica"/>
          <w:sz w:val="22"/>
          <w:szCs w:val="22"/>
        </w:rPr>
        <w:t>prohl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dnul</w:t>
      </w:r>
      <w:proofErr w:type="spellEnd"/>
      <w:r>
        <w:rPr>
          <w:rFonts w:ascii="Helvetica" w:hAnsi="Helvetica"/>
          <w:sz w:val="22"/>
          <w:szCs w:val="22"/>
        </w:rPr>
        <w:t xml:space="preserve"> před uzavřením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smlouvy, že shora uvedený byt včetně jeho shora vymezen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příslušenství </w:t>
      </w:r>
      <w:r>
        <w:rPr>
          <w:rFonts w:ascii="Helvetica" w:hAnsi="Helvetica"/>
          <w:sz w:val="22"/>
          <w:szCs w:val="22"/>
          <w:lang w:val="nl-NL"/>
        </w:rPr>
        <w:t>se v</w:t>
      </w:r>
      <w:r>
        <w:rPr>
          <w:rFonts w:ascii="Helvetica" w:hAnsi="Helvetica"/>
          <w:sz w:val="22"/>
          <w:szCs w:val="22"/>
        </w:rPr>
        <w:t> době uzavření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nachází ve stavu plně způsobil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 k nastěhování a k obývání k účelu zajištění bytových </w:t>
      </w:r>
      <w:proofErr w:type="spellStart"/>
      <w:r>
        <w:rPr>
          <w:rFonts w:ascii="Helvetica" w:hAnsi="Helvetica"/>
          <w:sz w:val="22"/>
          <w:szCs w:val="22"/>
        </w:rPr>
        <w:t>potř</w:t>
      </w:r>
      <w:proofErr w:type="spellEnd"/>
      <w:r>
        <w:rPr>
          <w:rFonts w:ascii="Helvetica" w:hAnsi="Helvetica"/>
          <w:sz w:val="22"/>
          <w:szCs w:val="22"/>
          <w:lang w:val="nl-NL"/>
        </w:rPr>
        <w:t>eb n</w:t>
      </w:r>
      <w:proofErr w:type="spellStart"/>
      <w:r>
        <w:rPr>
          <w:rFonts w:ascii="Helvetica" w:hAnsi="Helvetica"/>
          <w:sz w:val="22"/>
          <w:szCs w:val="22"/>
        </w:rPr>
        <w:t>ájemce</w:t>
      </w:r>
      <w:proofErr w:type="spellEnd"/>
      <w:r>
        <w:rPr>
          <w:rFonts w:ascii="Helvetica" w:hAnsi="Helvetica"/>
          <w:sz w:val="22"/>
          <w:szCs w:val="22"/>
        </w:rPr>
        <w:t xml:space="preserve"> a členů jeho domácnosti.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II. Předmět smlouvy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2.1. Pronajímatel touto smlouvou přenechává nájemci do užívání byt č. </w:t>
      </w:r>
      <w:r w:rsidR="00A90822" w:rsidRPr="00A90822">
        <w:rPr>
          <w:rFonts w:ascii="Helvetica" w:hAnsi="Helvetica"/>
          <w:sz w:val="22"/>
          <w:szCs w:val="22"/>
          <w:highlight w:val="yellow"/>
        </w:rPr>
        <w:t>XX</w:t>
      </w:r>
      <w:r>
        <w:rPr>
          <w:rFonts w:ascii="Helvetica" w:hAnsi="Helvetica"/>
          <w:sz w:val="22"/>
          <w:szCs w:val="22"/>
          <w:lang w:val="da-DK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da-DK"/>
        </w:rPr>
        <w:t>bl</w:t>
      </w:r>
      <w:r>
        <w:rPr>
          <w:rFonts w:ascii="Helvetica" w:hAnsi="Helvetica"/>
          <w:sz w:val="22"/>
          <w:szCs w:val="22"/>
        </w:rPr>
        <w:t>íže</w:t>
      </w:r>
      <w:proofErr w:type="spellEnd"/>
      <w:r>
        <w:rPr>
          <w:rFonts w:ascii="Helvetica" w:hAnsi="Helvetica"/>
          <w:sz w:val="22"/>
          <w:szCs w:val="22"/>
        </w:rPr>
        <w:t xml:space="preserve"> specifikovaný v odstavci 1.1.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smlouvy, a to včetně vybavení </w:t>
      </w:r>
      <w:proofErr w:type="spellStart"/>
      <w:r>
        <w:rPr>
          <w:rFonts w:ascii="Helvetica" w:hAnsi="Helvetica"/>
          <w:sz w:val="22"/>
          <w:szCs w:val="22"/>
        </w:rPr>
        <w:t>popsan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v předávacím protokole za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proofErr w:type="spellStart"/>
      <w:r>
        <w:rPr>
          <w:rFonts w:ascii="Helvetica" w:hAnsi="Helvetica"/>
          <w:sz w:val="22"/>
          <w:szCs w:val="22"/>
        </w:rPr>
        <w:t>sjednan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 č</w:t>
      </w:r>
      <w:r>
        <w:rPr>
          <w:rFonts w:ascii="Helvetica" w:hAnsi="Helvetica"/>
          <w:sz w:val="22"/>
          <w:szCs w:val="22"/>
          <w:lang w:val="pt-PT"/>
        </w:rPr>
        <w:t>l. IV.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smlouvy. Nájemce tento byt včetně vybavení podle odstavce 2.3.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do nájmu přijímá za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proofErr w:type="spellStart"/>
      <w:r>
        <w:rPr>
          <w:rFonts w:ascii="Helvetica" w:hAnsi="Helvetica"/>
          <w:sz w:val="22"/>
          <w:szCs w:val="22"/>
        </w:rPr>
        <w:t>sjednan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 č</w:t>
      </w:r>
      <w:r>
        <w:rPr>
          <w:rFonts w:ascii="Helvetica" w:hAnsi="Helvetica"/>
          <w:sz w:val="22"/>
          <w:szCs w:val="22"/>
          <w:lang w:val="pt-PT"/>
        </w:rPr>
        <w:t>l. IV.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2.2. Byt se skládá ze </w:t>
      </w:r>
      <w:r w:rsidRPr="00D74399">
        <w:rPr>
          <w:rFonts w:ascii="Helvetica" w:hAnsi="Helvetica"/>
          <w:sz w:val="22"/>
          <w:szCs w:val="22"/>
          <w:highlight w:val="yellow"/>
        </w:rPr>
        <w:t>dvou</w:t>
      </w:r>
      <w:r>
        <w:rPr>
          <w:rFonts w:ascii="Helvetica" w:hAnsi="Helvetica"/>
          <w:sz w:val="22"/>
          <w:szCs w:val="22"/>
        </w:rPr>
        <w:t xml:space="preserve"> pokojů, </w:t>
      </w:r>
      <w:r w:rsidRPr="00D74399">
        <w:rPr>
          <w:rFonts w:ascii="Helvetica" w:hAnsi="Helvetica"/>
          <w:sz w:val="22"/>
          <w:szCs w:val="22"/>
          <w:highlight w:val="yellow"/>
        </w:rPr>
        <w:t>kuchyňského koutu, chodby</w:t>
      </w:r>
      <w:r w:rsidR="00F44095" w:rsidRPr="00D74399">
        <w:rPr>
          <w:rFonts w:ascii="Helvetica" w:hAnsi="Helvetica"/>
          <w:sz w:val="22"/>
          <w:szCs w:val="22"/>
          <w:highlight w:val="yellow"/>
        </w:rPr>
        <w:t xml:space="preserve">, </w:t>
      </w:r>
      <w:r w:rsidRPr="00D74399">
        <w:rPr>
          <w:rFonts w:ascii="Helvetica" w:hAnsi="Helvetica"/>
          <w:sz w:val="22"/>
          <w:szCs w:val="22"/>
          <w:highlight w:val="yellow"/>
        </w:rPr>
        <w:t>koupelny</w:t>
      </w:r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 xml:space="preserve"> a </w:t>
      </w:r>
      <w:proofErr w:type="spellStart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>sklepa</w:t>
      </w:r>
      <w:proofErr w:type="spellEnd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 xml:space="preserve"> </w:t>
      </w:r>
      <w:proofErr w:type="spellStart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>umístěného</w:t>
      </w:r>
      <w:proofErr w:type="spellEnd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 xml:space="preserve"> v 1.PP </w:t>
      </w:r>
      <w:proofErr w:type="spellStart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>budovy</w:t>
      </w:r>
      <w:proofErr w:type="spellEnd"/>
      <w:r w:rsidR="00F44095" w:rsidRPr="00D74399">
        <w:rPr>
          <w:rFonts w:ascii="Helvetica" w:hAnsi="Helvetica"/>
          <w:sz w:val="22"/>
          <w:szCs w:val="22"/>
          <w:highlight w:val="yellow"/>
          <w:lang w:val="it-IT"/>
        </w:rPr>
        <w:t>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2.3. O odevzdání bytu bude sepsán předávací protokol, který </w:t>
      </w:r>
      <w:r w:rsidRPr="00711809">
        <w:rPr>
          <w:rFonts w:ascii="Helvetica" w:hAnsi="Helvetica"/>
          <w:sz w:val="22"/>
          <w:szCs w:val="22"/>
        </w:rPr>
        <w:t>se t</w:t>
      </w:r>
      <w:r>
        <w:rPr>
          <w:rFonts w:ascii="Helvetica" w:hAnsi="Helvetica"/>
          <w:sz w:val="22"/>
          <w:szCs w:val="22"/>
        </w:rPr>
        <w:t>ímto stane nedílnou součástí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smlouvy. V předávacím protokole bude mj. obsažen popis vybavení bytu a stavu bytu s přesným popisem, stav měř</w:t>
      </w:r>
      <w:proofErr w:type="spellStart"/>
      <w:r>
        <w:rPr>
          <w:rFonts w:ascii="Helvetica" w:hAnsi="Helvetica"/>
          <w:sz w:val="22"/>
          <w:szCs w:val="22"/>
          <w:lang w:val="it-IT"/>
        </w:rPr>
        <w:t>idel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m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dií</w:t>
      </w:r>
      <w:proofErr w:type="spellEnd"/>
      <w:r>
        <w:rPr>
          <w:rFonts w:ascii="Helvetica" w:hAnsi="Helvetica"/>
          <w:sz w:val="22"/>
          <w:szCs w:val="22"/>
        </w:rPr>
        <w:t xml:space="preserve"> vztahujících se k bytu, </w:t>
      </w:r>
      <w:proofErr w:type="spellStart"/>
      <w:r>
        <w:rPr>
          <w:rFonts w:ascii="Helvetica" w:hAnsi="Helvetica"/>
          <w:sz w:val="22"/>
          <w:szCs w:val="22"/>
        </w:rPr>
        <w:t>poč</w:t>
      </w:r>
      <w:proofErr w:type="spellEnd"/>
      <w:r>
        <w:rPr>
          <w:rFonts w:ascii="Helvetica" w:hAnsi="Helvetica"/>
          <w:sz w:val="22"/>
          <w:szCs w:val="22"/>
          <w:lang w:val="da-DK"/>
        </w:rPr>
        <w:t>et p</w:t>
      </w:r>
      <w:r>
        <w:rPr>
          <w:rFonts w:ascii="Helvetica" w:hAnsi="Helvetica"/>
          <w:sz w:val="22"/>
          <w:szCs w:val="22"/>
        </w:rPr>
        <w:t>ř</w:t>
      </w:r>
      <w:r>
        <w:rPr>
          <w:rFonts w:ascii="Helvetica" w:hAnsi="Helvetica"/>
          <w:sz w:val="22"/>
          <w:szCs w:val="22"/>
          <w:lang w:val="sv-SE"/>
        </w:rPr>
        <w:t>edan</w:t>
      </w:r>
      <w:r>
        <w:rPr>
          <w:rFonts w:ascii="Helvetica" w:hAnsi="Helvetica"/>
          <w:sz w:val="22"/>
          <w:szCs w:val="22"/>
        </w:rPr>
        <w:t>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de-DE"/>
        </w:rPr>
        <w:t>kl</w:t>
      </w:r>
      <w:r>
        <w:rPr>
          <w:rFonts w:ascii="Helvetica" w:hAnsi="Helvetica"/>
          <w:sz w:val="22"/>
          <w:szCs w:val="22"/>
        </w:rPr>
        <w:t>íčů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lang w:val="it-IT"/>
        </w:rPr>
        <w:t>a dal</w:t>
      </w:r>
      <w:proofErr w:type="spellStart"/>
      <w:r>
        <w:rPr>
          <w:rFonts w:ascii="Helvetica" w:hAnsi="Helvetica"/>
          <w:sz w:val="22"/>
          <w:szCs w:val="22"/>
        </w:rPr>
        <w:t>ší</w:t>
      </w:r>
      <w:proofErr w:type="spellEnd"/>
      <w:r>
        <w:rPr>
          <w:rFonts w:ascii="Helvetica" w:hAnsi="Helvetica"/>
          <w:sz w:val="22"/>
          <w:szCs w:val="22"/>
        </w:rPr>
        <w:t xml:space="preserve"> skutečnosti. Předávací protokol bude podepsán oběma smluvní</w:t>
      </w:r>
      <w:r>
        <w:rPr>
          <w:rFonts w:ascii="Helvetica" w:hAnsi="Helvetica"/>
          <w:sz w:val="22"/>
          <w:szCs w:val="22"/>
          <w:lang w:val="it-IT"/>
        </w:rPr>
        <w:t xml:space="preserve">mi stranami a </w:t>
      </w:r>
      <w:proofErr w:type="spellStart"/>
      <w:r>
        <w:rPr>
          <w:rFonts w:ascii="Helvetica" w:hAnsi="Helvetica"/>
          <w:sz w:val="22"/>
          <w:szCs w:val="22"/>
          <w:lang w:val="it-IT"/>
        </w:rPr>
        <w:t>datov</w:t>
      </w:r>
      <w:r>
        <w:rPr>
          <w:rFonts w:ascii="Helvetica" w:hAnsi="Helvetica"/>
          <w:sz w:val="22"/>
          <w:szCs w:val="22"/>
        </w:rPr>
        <w:t>án</w:t>
      </w:r>
      <w:proofErr w:type="spellEnd"/>
      <w:r>
        <w:rPr>
          <w:rFonts w:ascii="Helvetica" w:hAnsi="Helvetica"/>
          <w:sz w:val="22"/>
          <w:szCs w:val="22"/>
        </w:rPr>
        <w:t xml:space="preserve">. Odevzdání bytu </w:t>
      </w:r>
      <w:proofErr w:type="spellStart"/>
      <w:r>
        <w:rPr>
          <w:rFonts w:ascii="Helvetica" w:hAnsi="Helvetica"/>
          <w:sz w:val="22"/>
          <w:szCs w:val="22"/>
        </w:rPr>
        <w:t>probě</w:t>
      </w:r>
      <w:r>
        <w:rPr>
          <w:rFonts w:ascii="Helvetica" w:hAnsi="Helvetica"/>
          <w:sz w:val="22"/>
          <w:szCs w:val="22"/>
          <w:lang w:val="de-DE"/>
        </w:rPr>
        <w:t>hne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v</w:t>
      </w:r>
      <w:r>
        <w:rPr>
          <w:rFonts w:ascii="Helvetica" w:hAnsi="Helvetica"/>
          <w:sz w:val="22"/>
          <w:szCs w:val="22"/>
        </w:rPr>
        <w:t> tímto dohodnut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době dne 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1</w:t>
      </w:r>
      <w:r w:rsidR="002A210E" w:rsidRPr="00D74399">
        <w:rPr>
          <w:rFonts w:ascii="Helvetica" w:hAnsi="Helvetica"/>
          <w:sz w:val="22"/>
          <w:szCs w:val="22"/>
          <w:highlight w:val="yellow"/>
        </w:rPr>
        <w:t>.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10</w:t>
      </w:r>
      <w:r w:rsidR="002A210E" w:rsidRPr="00D74399">
        <w:rPr>
          <w:rFonts w:ascii="Helvetica" w:hAnsi="Helvetica"/>
          <w:sz w:val="22"/>
          <w:szCs w:val="22"/>
          <w:highlight w:val="yellow"/>
        </w:rPr>
        <w:t>.2019</w:t>
      </w:r>
      <w:r>
        <w:rPr>
          <w:rFonts w:ascii="Helvetica" w:hAnsi="Helvetica"/>
          <w:sz w:val="22"/>
          <w:szCs w:val="22"/>
        </w:rPr>
        <w:t xml:space="preserve"> při podpisu nájemní smlouvy ve vnitřních prostorách bytu.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III. Doba trvání nájmu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3.1. Nájem se sjednává na dobu určitou, a to počínaje dnem </w:t>
      </w:r>
      <w:r w:rsidR="002A210E" w:rsidRPr="00D74399">
        <w:rPr>
          <w:rFonts w:ascii="Helvetica" w:hAnsi="Helvetica"/>
          <w:sz w:val="22"/>
          <w:szCs w:val="22"/>
          <w:highlight w:val="yellow"/>
        </w:rPr>
        <w:t>1.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10</w:t>
      </w:r>
      <w:r w:rsidR="002A210E" w:rsidRPr="00D74399">
        <w:rPr>
          <w:rFonts w:ascii="Helvetica" w:hAnsi="Helvetica"/>
          <w:sz w:val="22"/>
          <w:szCs w:val="22"/>
          <w:highlight w:val="yellow"/>
        </w:rPr>
        <w:t>.2019</w:t>
      </w:r>
      <w:r>
        <w:rPr>
          <w:rFonts w:ascii="Helvetica" w:hAnsi="Helvetica"/>
          <w:sz w:val="22"/>
          <w:szCs w:val="22"/>
        </w:rPr>
        <w:t xml:space="preserve"> a konče dnem 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30</w:t>
      </w:r>
      <w:r w:rsidRPr="00D74399">
        <w:rPr>
          <w:rFonts w:ascii="Helvetica" w:hAnsi="Helvetica"/>
          <w:sz w:val="22"/>
          <w:szCs w:val="22"/>
          <w:highlight w:val="yellow"/>
        </w:rPr>
        <w:t>.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9</w:t>
      </w:r>
      <w:r w:rsidRPr="00D74399">
        <w:rPr>
          <w:rFonts w:ascii="Helvetica" w:hAnsi="Helvetica"/>
          <w:sz w:val="22"/>
          <w:szCs w:val="22"/>
          <w:highlight w:val="yellow"/>
        </w:rPr>
        <w:t>.2020</w:t>
      </w:r>
      <w:r w:rsidRPr="002A210E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 xml:space="preserve">Automatická obnova nájmu dle § 2285 </w:t>
      </w:r>
      <w:proofErr w:type="spellStart"/>
      <w:r>
        <w:rPr>
          <w:rFonts w:ascii="Helvetica" w:hAnsi="Helvetica"/>
          <w:sz w:val="22"/>
          <w:szCs w:val="22"/>
          <w:u w:val="single"/>
        </w:rPr>
        <w:t>obč</w:t>
      </w:r>
      <w:r>
        <w:rPr>
          <w:rFonts w:ascii="Helvetica" w:hAnsi="Helvetica"/>
          <w:sz w:val="22"/>
          <w:szCs w:val="22"/>
          <w:u w:val="single"/>
          <w:lang w:val="da-DK"/>
        </w:rPr>
        <w:t>ansk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>ho zákoníku se dohodou stran vylučuje a sjednanou dobu nájmu je možno prodloužit pouze oboustranně odsouhlasený</w:t>
      </w:r>
      <w:r>
        <w:rPr>
          <w:rFonts w:ascii="Helvetica" w:hAnsi="Helvetica"/>
          <w:sz w:val="22"/>
          <w:szCs w:val="22"/>
          <w:u w:val="single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  <w:u w:val="single"/>
        </w:rPr>
        <w:t>ísemným</w:t>
      </w:r>
      <w:proofErr w:type="spellEnd"/>
      <w:r>
        <w:rPr>
          <w:rFonts w:ascii="Helvetica" w:hAnsi="Helvetica"/>
          <w:sz w:val="22"/>
          <w:szCs w:val="22"/>
          <w:u w:val="single"/>
        </w:rPr>
        <w:t xml:space="preserve"> dodatkem.</w:t>
      </w: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 xml:space="preserve">IV. </w:t>
      </w:r>
      <w:proofErr w:type="spellStart"/>
      <w:r>
        <w:rPr>
          <w:rFonts w:ascii="Helvetica" w:hAnsi="Helvetica"/>
          <w:b/>
          <w:bCs/>
          <w:sz w:val="22"/>
          <w:szCs w:val="22"/>
        </w:rPr>
        <w:t>Nájemn</w:t>
      </w:r>
      <w:proofErr w:type="spellEnd"/>
      <w:r>
        <w:rPr>
          <w:rFonts w:ascii="Helvetica" w:hAnsi="Helvetica"/>
          <w:b/>
          <w:bCs/>
          <w:sz w:val="22"/>
          <w:szCs w:val="22"/>
          <w:lang w:val="fr-FR"/>
        </w:rPr>
        <w:t xml:space="preserve">é </w:t>
      </w:r>
      <w:r>
        <w:rPr>
          <w:rFonts w:ascii="Helvetica" w:hAnsi="Helvetica"/>
          <w:b/>
          <w:bCs/>
          <w:sz w:val="22"/>
          <w:szCs w:val="22"/>
        </w:rPr>
        <w:t>a úhrada za služby spojen</w:t>
      </w:r>
      <w:r>
        <w:rPr>
          <w:rFonts w:ascii="Helvetica" w:hAnsi="Helvetica"/>
          <w:b/>
          <w:bCs/>
          <w:sz w:val="22"/>
          <w:szCs w:val="22"/>
          <w:lang w:val="fr-FR"/>
        </w:rPr>
        <w:t xml:space="preserve">é </w:t>
      </w:r>
      <w:r>
        <w:rPr>
          <w:rFonts w:ascii="Helvetica" w:hAnsi="Helvetica"/>
          <w:b/>
          <w:bCs/>
          <w:sz w:val="22"/>
          <w:szCs w:val="22"/>
        </w:rPr>
        <w:t xml:space="preserve">s užíváním bytu 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4.1. Výše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je sjednána dohodou smluvních stran tak, že činí celkem </w:t>
      </w:r>
      <w:r w:rsidR="00D74399">
        <w:rPr>
          <w:rFonts w:ascii="Helvetica" w:hAnsi="Helvetica"/>
          <w:sz w:val="22"/>
          <w:szCs w:val="22"/>
          <w:highlight w:val="yellow"/>
        </w:rPr>
        <w:t>XX</w:t>
      </w:r>
      <w:r w:rsidR="00D1508B" w:rsidRPr="00D74399">
        <w:rPr>
          <w:rFonts w:ascii="Helvetica" w:hAnsi="Helvetica"/>
          <w:sz w:val="22"/>
          <w:szCs w:val="22"/>
          <w:highlight w:val="yellow"/>
        </w:rPr>
        <w:t>.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XXX</w:t>
      </w:r>
      <w:r w:rsidR="00D1508B">
        <w:rPr>
          <w:rFonts w:ascii="Helvetica" w:hAnsi="Helvetica"/>
          <w:sz w:val="22"/>
          <w:szCs w:val="22"/>
        </w:rPr>
        <w:t>, -</w:t>
      </w:r>
      <w:r>
        <w:rPr>
          <w:rFonts w:ascii="Helvetica" w:hAnsi="Helvetica"/>
          <w:sz w:val="22"/>
          <w:szCs w:val="22"/>
        </w:rPr>
        <w:t xml:space="preserve"> (</w:t>
      </w:r>
      <w:r w:rsidRPr="00D74399">
        <w:rPr>
          <w:rFonts w:ascii="Helvetica" w:hAnsi="Helvetica"/>
          <w:sz w:val="22"/>
          <w:szCs w:val="22"/>
          <w:highlight w:val="yellow"/>
        </w:rPr>
        <w:t xml:space="preserve">slovy </w:t>
      </w:r>
      <w:r w:rsidR="00D74399">
        <w:rPr>
          <w:rFonts w:ascii="Helvetica" w:hAnsi="Helvetica"/>
          <w:sz w:val="22"/>
          <w:szCs w:val="22"/>
          <w:highlight w:val="yellow"/>
        </w:rPr>
        <w:t>XXXXXXXXX</w:t>
      </w:r>
      <w:r w:rsidRPr="00D74399">
        <w:rPr>
          <w:rFonts w:ascii="Helvetica" w:hAnsi="Helvetica"/>
          <w:sz w:val="22"/>
          <w:szCs w:val="22"/>
          <w:highlight w:val="yellow"/>
        </w:rPr>
        <w:t xml:space="preserve"> korun českých</w:t>
      </w:r>
      <w:r>
        <w:rPr>
          <w:rFonts w:ascii="Helvetica" w:hAnsi="Helvetica"/>
          <w:sz w:val="22"/>
          <w:szCs w:val="22"/>
        </w:rPr>
        <w:t>) měsíčně. Nájemce se dále zavazuje hradit pronajímateli zálohy na níže vymezen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proofErr w:type="spellStart"/>
      <w:r>
        <w:rPr>
          <w:rFonts w:ascii="Helvetica" w:hAnsi="Helvetica"/>
          <w:sz w:val="22"/>
          <w:szCs w:val="22"/>
        </w:rPr>
        <w:t>sjednan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služby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s užíváním bytu a společných prostor v domě (dále jen „služby“),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ke dni podpisu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činí </w:t>
      </w:r>
      <w:proofErr w:type="gramStart"/>
      <w:r w:rsidR="00D74399" w:rsidRPr="00D74399">
        <w:rPr>
          <w:rFonts w:ascii="Helvetica" w:hAnsi="Helvetica"/>
          <w:sz w:val="22"/>
          <w:szCs w:val="22"/>
          <w:highlight w:val="yellow"/>
        </w:rPr>
        <w:t>XXXX</w:t>
      </w:r>
      <w:r w:rsidRPr="00D74399">
        <w:rPr>
          <w:rFonts w:ascii="Helvetica" w:hAnsi="Helvetica"/>
          <w:sz w:val="22"/>
          <w:szCs w:val="22"/>
          <w:highlight w:val="yellow"/>
        </w:rPr>
        <w:t>,-</w:t>
      </w:r>
      <w:proofErr w:type="gramEnd"/>
      <w:r>
        <w:rPr>
          <w:rFonts w:ascii="Helvetica" w:hAnsi="Helvetica"/>
          <w:sz w:val="22"/>
          <w:szCs w:val="22"/>
        </w:rPr>
        <w:t xml:space="preserve"> Kč / měsíc </w:t>
      </w:r>
      <w:proofErr w:type="spellStart"/>
      <w:r>
        <w:rPr>
          <w:rFonts w:ascii="Helvetica" w:hAnsi="Helvetica"/>
          <w:sz w:val="22"/>
          <w:szCs w:val="22"/>
        </w:rPr>
        <w:t>př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i </w:t>
      </w:r>
      <w:proofErr w:type="spellStart"/>
      <w:r>
        <w:rPr>
          <w:rFonts w:ascii="Helvetica" w:hAnsi="Helvetica"/>
          <w:sz w:val="22"/>
          <w:szCs w:val="22"/>
          <w:lang w:val="it-IT"/>
        </w:rPr>
        <w:t>po</w:t>
      </w:r>
      <w:proofErr w:type="spellEnd"/>
      <w:r>
        <w:rPr>
          <w:rFonts w:ascii="Helvetica" w:hAnsi="Helvetica"/>
          <w:sz w:val="22"/>
          <w:szCs w:val="22"/>
        </w:rPr>
        <w:t xml:space="preserve">čtu </w:t>
      </w:r>
      <w:r w:rsidR="00A5139C" w:rsidRPr="00D74399">
        <w:rPr>
          <w:rFonts w:ascii="Helvetica" w:hAnsi="Helvetica"/>
          <w:sz w:val="22"/>
          <w:szCs w:val="22"/>
          <w:highlight w:val="yellow"/>
        </w:rPr>
        <w:t>1</w:t>
      </w:r>
      <w:r>
        <w:rPr>
          <w:rFonts w:ascii="Helvetica" w:hAnsi="Helvetica"/>
          <w:sz w:val="22"/>
          <w:szCs w:val="22"/>
        </w:rPr>
        <w:t xml:space="preserve"> osob</w:t>
      </w:r>
      <w:r w:rsidR="00A5139C">
        <w:rPr>
          <w:rFonts w:ascii="Helvetica" w:hAnsi="Helvetica"/>
          <w:sz w:val="22"/>
          <w:szCs w:val="22"/>
        </w:rPr>
        <w:t>y</w:t>
      </w:r>
      <w:r>
        <w:rPr>
          <w:rFonts w:ascii="Helvetica" w:hAnsi="Helvetica"/>
          <w:sz w:val="22"/>
          <w:szCs w:val="22"/>
        </w:rPr>
        <w:t>. Sjednanými službami se pro úč</w:t>
      </w:r>
      <w:r w:rsidRPr="00711809">
        <w:rPr>
          <w:rFonts w:ascii="Helvetica" w:hAnsi="Helvetica"/>
          <w:sz w:val="22"/>
          <w:szCs w:val="22"/>
        </w:rPr>
        <w:t>ely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</w:t>
      </w:r>
      <w:r w:rsidRPr="00D74399">
        <w:rPr>
          <w:rFonts w:ascii="Helvetica" w:hAnsi="Helvetica"/>
          <w:sz w:val="22"/>
          <w:szCs w:val="22"/>
          <w:highlight w:val="yellow"/>
        </w:rPr>
        <w:t>rozumí pouze</w:t>
      </w:r>
      <w:r w:rsidR="00D1508B" w:rsidRPr="00D74399">
        <w:rPr>
          <w:rFonts w:ascii="Helvetica" w:hAnsi="Helvetica"/>
          <w:sz w:val="22"/>
          <w:szCs w:val="22"/>
          <w:highlight w:val="yellow"/>
        </w:rPr>
        <w:t xml:space="preserve">, </w:t>
      </w:r>
      <w:r w:rsidRPr="00D74399">
        <w:rPr>
          <w:rFonts w:ascii="Helvetica" w:hAnsi="Helvetica"/>
          <w:sz w:val="22"/>
          <w:szCs w:val="22"/>
          <w:highlight w:val="yellow"/>
        </w:rPr>
        <w:t xml:space="preserve">dodávka vody, </w:t>
      </w:r>
      <w:r w:rsidR="00AB33FE" w:rsidRPr="00D74399">
        <w:rPr>
          <w:rFonts w:ascii="Helvetica" w:hAnsi="Helvetica"/>
          <w:sz w:val="22"/>
          <w:szCs w:val="22"/>
          <w:highlight w:val="yellow"/>
        </w:rPr>
        <w:t xml:space="preserve">zálohy na vytápění bytu, </w:t>
      </w:r>
      <w:r w:rsidRPr="00D74399">
        <w:rPr>
          <w:rFonts w:ascii="Helvetica" w:hAnsi="Helvetica"/>
          <w:sz w:val="22"/>
          <w:szCs w:val="22"/>
          <w:highlight w:val="yellow"/>
        </w:rPr>
        <w:t>odvoz a odvádění odpadních vod, odvoz komunálního odpadu, osvětlení a úklid společný</w:t>
      </w:r>
      <w:proofErr w:type="spellStart"/>
      <w:r w:rsidRPr="00D74399">
        <w:rPr>
          <w:rFonts w:ascii="Helvetica" w:hAnsi="Helvetica"/>
          <w:sz w:val="22"/>
          <w:szCs w:val="22"/>
          <w:highlight w:val="yellow"/>
          <w:lang w:val="de-DE"/>
        </w:rPr>
        <w:t>ch</w:t>
      </w:r>
      <w:proofErr w:type="spellEnd"/>
      <w:r w:rsidRPr="00D74399">
        <w:rPr>
          <w:rFonts w:ascii="Helvetica" w:hAnsi="Helvetica"/>
          <w:sz w:val="22"/>
          <w:szCs w:val="22"/>
          <w:highlight w:val="yellow"/>
          <w:lang w:val="de-DE"/>
        </w:rPr>
        <w:t xml:space="preserve"> </w:t>
      </w:r>
      <w:r w:rsidRPr="00D74399">
        <w:rPr>
          <w:rFonts w:ascii="Helvetica" w:hAnsi="Helvetica"/>
          <w:sz w:val="22"/>
          <w:szCs w:val="22"/>
          <w:highlight w:val="yellow"/>
        </w:rPr>
        <w:t>částí domu, provoz a čištění komínů, provoz výtahu</w:t>
      </w:r>
      <w:r>
        <w:rPr>
          <w:rFonts w:ascii="Helvetica" w:hAnsi="Helvetica"/>
          <w:sz w:val="22"/>
          <w:szCs w:val="22"/>
        </w:rPr>
        <w:t>. V případě zvýšení záloh na služby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 užíváním bytu ze strany správce nebo dodavatelů těchto služeb je nájemce povinen hradit zálohy na služby ve zvýšen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výši, a to ode dne, k němuž došlo ke zvýšení záloh na služby. O 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 zvýšení informuje pronajímatel nájemce bez </w:t>
      </w:r>
      <w:proofErr w:type="spellStart"/>
      <w:r>
        <w:rPr>
          <w:rFonts w:ascii="Helvetica" w:hAnsi="Helvetica"/>
          <w:sz w:val="22"/>
          <w:szCs w:val="22"/>
        </w:rPr>
        <w:t>zbytečn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odkladu, co se o něm dozví, </w:t>
      </w:r>
      <w:proofErr w:type="spellStart"/>
      <w:r>
        <w:rPr>
          <w:rFonts w:ascii="Helvetica" w:hAnsi="Helvetica"/>
          <w:sz w:val="22"/>
          <w:szCs w:val="22"/>
        </w:rPr>
        <w:t>nicm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ně tím není </w:t>
      </w:r>
      <w:r>
        <w:rPr>
          <w:rFonts w:ascii="Helvetica" w:hAnsi="Helvetica"/>
          <w:sz w:val="22"/>
          <w:szCs w:val="22"/>
          <w:lang w:val="it-IT"/>
        </w:rPr>
        <w:t>dot</w:t>
      </w:r>
      <w:proofErr w:type="spellStart"/>
      <w:r>
        <w:rPr>
          <w:rFonts w:ascii="Helvetica" w:hAnsi="Helvetica"/>
          <w:sz w:val="22"/>
          <w:szCs w:val="22"/>
        </w:rPr>
        <w:t>čena</w:t>
      </w:r>
      <w:proofErr w:type="spellEnd"/>
      <w:r>
        <w:rPr>
          <w:rFonts w:ascii="Helvetica" w:hAnsi="Helvetica"/>
          <w:sz w:val="22"/>
          <w:szCs w:val="22"/>
        </w:rPr>
        <w:t xml:space="preserve"> povinnost nájemce platit vyšší částku, a to i zpětně k datu, kdy došlo ke zvýšení, pokud se smluvní strany písemně nedohodnou jinak. Toto ujednání platí obdobně pro případ, kdy u nájemce dojde ke zvýšení počtu osob,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 nájemcem v bytě bydlí.</w:t>
      </w: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4.2.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a zálohy na služby dle předchozího odstavce jsou </w:t>
      </w:r>
      <w:proofErr w:type="spellStart"/>
      <w:r>
        <w:rPr>
          <w:rFonts w:ascii="Helvetica" w:hAnsi="Helvetica"/>
          <w:sz w:val="22"/>
          <w:szCs w:val="22"/>
        </w:rPr>
        <w:t>splatn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vždy ke </w:t>
      </w:r>
      <w:proofErr w:type="spellStart"/>
      <w:r>
        <w:rPr>
          <w:rFonts w:ascii="Helvetica" w:hAnsi="Helvetica"/>
          <w:sz w:val="22"/>
          <w:szCs w:val="22"/>
        </w:rPr>
        <w:t>každ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mu </w:t>
      </w:r>
      <w:r w:rsidR="002A210E" w:rsidRPr="00D74399">
        <w:rPr>
          <w:rFonts w:ascii="Helvetica" w:hAnsi="Helvetica"/>
          <w:b/>
          <w:bCs/>
          <w:sz w:val="22"/>
          <w:szCs w:val="22"/>
          <w:highlight w:val="yellow"/>
        </w:rPr>
        <w:t>25.</w:t>
      </w:r>
      <w:r>
        <w:rPr>
          <w:rFonts w:ascii="Helvetica" w:hAnsi="Helvetica"/>
          <w:sz w:val="22"/>
          <w:szCs w:val="22"/>
        </w:rPr>
        <w:t xml:space="preserve"> dni kalendářního měsíce na následující měsíc, a to na účet pronajímatele </w:t>
      </w:r>
      <w:r w:rsidR="00D74399" w:rsidRPr="00D74399">
        <w:rPr>
          <w:rFonts w:ascii="Helvetica" w:hAnsi="Helvetica"/>
          <w:b/>
          <w:bCs/>
          <w:sz w:val="22"/>
          <w:szCs w:val="22"/>
          <w:highlight w:val="yellow"/>
        </w:rPr>
        <w:t>XXXXXXXX</w:t>
      </w:r>
      <w:r w:rsidR="002A210E" w:rsidRPr="00D74399">
        <w:rPr>
          <w:rFonts w:ascii="Helvetica" w:hAnsi="Helvetica"/>
          <w:b/>
          <w:bCs/>
          <w:sz w:val="22"/>
          <w:szCs w:val="22"/>
          <w:highlight w:val="yellow"/>
        </w:rPr>
        <w:t>/</w:t>
      </w:r>
      <w:r w:rsidR="00D74399" w:rsidRPr="00D74399">
        <w:rPr>
          <w:rFonts w:ascii="Helvetica" w:hAnsi="Helvetica"/>
          <w:b/>
          <w:bCs/>
          <w:sz w:val="22"/>
          <w:szCs w:val="22"/>
          <w:highlight w:val="yellow"/>
        </w:rPr>
        <w:t>XXXX</w:t>
      </w:r>
      <w:r w:rsidR="002A210E">
        <w:rPr>
          <w:rFonts w:ascii="Helvetica" w:hAnsi="Helvetica"/>
          <w:b/>
          <w:bCs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 xml:space="preserve">nebo na jiný účet, který pronajímatel oznámí písemně nájemci </w:t>
      </w:r>
      <w:proofErr w:type="spellStart"/>
      <w:r>
        <w:rPr>
          <w:rFonts w:ascii="Helvetica" w:hAnsi="Helvetica"/>
          <w:sz w:val="22"/>
          <w:szCs w:val="22"/>
        </w:rPr>
        <w:t>nejm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ně deset dní před dnem splatnosti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</w:t>
      </w:r>
      <w:r w:rsidR="002A210E">
        <w:rPr>
          <w:rFonts w:ascii="Helvetica" w:hAnsi="Helvetica"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Za den úhrady se považuje den připsání předmětné částky na účet pronajímatele.</w:t>
      </w:r>
    </w:p>
    <w:p w:rsidR="003C4F58" w:rsidRDefault="003C4F58">
      <w:pPr>
        <w:pStyle w:val="Zkladntextodsazen2"/>
        <w:ind w:left="0" w:firstLine="0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2"/>
        <w:ind w:left="0" w:firstLin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4.3. Skutečnou výš</w:t>
      </w:r>
      <w:r>
        <w:rPr>
          <w:rFonts w:ascii="Helvetica" w:hAnsi="Helvetica"/>
          <w:sz w:val="22"/>
          <w:szCs w:val="22"/>
          <w:lang w:val="it-IT"/>
        </w:rPr>
        <w:t>i n</w:t>
      </w:r>
      <w:proofErr w:type="spellStart"/>
      <w:r>
        <w:rPr>
          <w:rFonts w:ascii="Helvetica" w:hAnsi="Helvetica"/>
          <w:sz w:val="22"/>
          <w:szCs w:val="22"/>
        </w:rPr>
        <w:t>ákladů</w:t>
      </w:r>
      <w:proofErr w:type="spellEnd"/>
      <w:r>
        <w:rPr>
          <w:rFonts w:ascii="Helvetica" w:hAnsi="Helvetica"/>
          <w:sz w:val="22"/>
          <w:szCs w:val="22"/>
        </w:rPr>
        <w:t xml:space="preserve"> a záloh za </w:t>
      </w:r>
      <w:proofErr w:type="spellStart"/>
      <w:r>
        <w:rPr>
          <w:rFonts w:ascii="Helvetica" w:hAnsi="Helvetica"/>
          <w:sz w:val="22"/>
          <w:szCs w:val="22"/>
        </w:rPr>
        <w:t>jednotliv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služby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 užívání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ředmětu</w:t>
      </w:r>
      <w:proofErr w:type="spellEnd"/>
      <w:r>
        <w:rPr>
          <w:rFonts w:ascii="Helvetica" w:hAnsi="Helvetica"/>
          <w:sz w:val="22"/>
          <w:szCs w:val="22"/>
        </w:rPr>
        <w:t xml:space="preserve"> nájmu vyúčtuje pronajímatel nájemci vždy za zúčtovací období poskytovatele služeb a vyúčtování doručí nájemci nejpozději do 4 měsíců od skončení zúčtovacího období. Pronajímatel uvede ve vyúčtování skutečnou výš</w:t>
      </w:r>
      <w:r>
        <w:rPr>
          <w:rFonts w:ascii="Helvetica" w:hAnsi="Helvetica"/>
          <w:sz w:val="22"/>
          <w:szCs w:val="22"/>
          <w:lang w:val="it-IT"/>
        </w:rPr>
        <w:t>i n</w:t>
      </w:r>
      <w:proofErr w:type="spellStart"/>
      <w:r>
        <w:rPr>
          <w:rFonts w:ascii="Helvetica" w:hAnsi="Helvetica"/>
          <w:sz w:val="22"/>
          <w:szCs w:val="22"/>
        </w:rPr>
        <w:t>ákladů</w:t>
      </w:r>
      <w:proofErr w:type="spellEnd"/>
      <w:r>
        <w:rPr>
          <w:rFonts w:ascii="Helvetica" w:hAnsi="Helvetica"/>
          <w:sz w:val="22"/>
          <w:szCs w:val="22"/>
        </w:rPr>
        <w:t xml:space="preserve"> na služby v členění podle poskytovaných služ</w:t>
      </w:r>
      <w:proofErr w:type="spellStart"/>
      <w:r>
        <w:rPr>
          <w:rFonts w:ascii="Helvetica" w:hAnsi="Helvetica"/>
          <w:sz w:val="22"/>
          <w:szCs w:val="22"/>
          <w:lang w:val="de-DE"/>
        </w:rPr>
        <w:t>eb</w:t>
      </w:r>
      <w:proofErr w:type="spellEnd"/>
      <w:r>
        <w:rPr>
          <w:rFonts w:ascii="Helvetica" w:hAnsi="Helvetica"/>
          <w:sz w:val="22"/>
          <w:szCs w:val="22"/>
          <w:lang w:val="de-DE"/>
        </w:rPr>
        <w:t>, v</w:t>
      </w:r>
      <w:r>
        <w:rPr>
          <w:rFonts w:ascii="Helvetica" w:hAnsi="Helvetica"/>
          <w:sz w:val="22"/>
          <w:szCs w:val="22"/>
        </w:rPr>
        <w:t xml:space="preserve">četně uvedení </w:t>
      </w:r>
      <w:proofErr w:type="spellStart"/>
      <w:r>
        <w:rPr>
          <w:rFonts w:ascii="Helvetica" w:hAnsi="Helvetica"/>
          <w:sz w:val="22"/>
          <w:szCs w:val="22"/>
        </w:rPr>
        <w:t>celkov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výše přijatý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m</w:t>
      </w:r>
      <w:proofErr w:type="spellStart"/>
      <w:r>
        <w:rPr>
          <w:rFonts w:ascii="Helvetica" w:hAnsi="Helvetica"/>
          <w:sz w:val="22"/>
          <w:szCs w:val="22"/>
        </w:rPr>
        <w:t>ěsíčních</w:t>
      </w:r>
      <w:proofErr w:type="spellEnd"/>
      <w:r>
        <w:rPr>
          <w:rFonts w:ascii="Helvetica" w:hAnsi="Helvetica"/>
          <w:sz w:val="22"/>
          <w:szCs w:val="22"/>
        </w:rPr>
        <w:t xml:space="preserve"> záloh za služby. </w:t>
      </w:r>
      <w:proofErr w:type="spellStart"/>
      <w:r>
        <w:rPr>
          <w:rFonts w:ascii="Helvetica" w:hAnsi="Helvetica"/>
          <w:sz w:val="22"/>
          <w:szCs w:val="22"/>
        </w:rPr>
        <w:t>Případn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námitky ke způsobu a obsahu vyúčtování předloží nájemce pronajímateli neprodleně, nejpozději však do 30 dnů ode dne doručení vyúčtování. Pronajímatel vyřídí uplatněn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námitky nejpozději do 30 dnů od jejich doručení</w:t>
      </w:r>
      <w:r>
        <w:rPr>
          <w:rFonts w:ascii="Helvetica" w:hAnsi="Helvetica"/>
          <w:sz w:val="22"/>
          <w:szCs w:val="22"/>
          <w:lang w:val="de-DE"/>
        </w:rPr>
        <w:t xml:space="preserve">. </w:t>
      </w:r>
      <w:proofErr w:type="spellStart"/>
      <w:r>
        <w:rPr>
          <w:rFonts w:ascii="Helvetica" w:hAnsi="Helvetica"/>
          <w:sz w:val="22"/>
          <w:szCs w:val="22"/>
          <w:lang w:val="de-DE"/>
        </w:rPr>
        <w:t>Finan</w:t>
      </w:r>
      <w:proofErr w:type="spellEnd"/>
      <w:r>
        <w:rPr>
          <w:rFonts w:ascii="Helvetica" w:hAnsi="Helvetica"/>
          <w:sz w:val="22"/>
          <w:szCs w:val="22"/>
        </w:rPr>
        <w:t xml:space="preserve">ční vyrovnání provedou pronajímatel a nájemce nejpozději do 30 dnů ode dne doručení vyúčtování nájemci; v případě uplatnění námitky nejpozději do 7 dnů ode dne, kdy nájemci bylo doručeno vyřízení námitky pronajímatelem. Pro </w:t>
      </w:r>
      <w:proofErr w:type="spellStart"/>
      <w:r>
        <w:rPr>
          <w:rFonts w:ascii="Helvetica" w:hAnsi="Helvetica"/>
          <w:sz w:val="22"/>
          <w:szCs w:val="22"/>
        </w:rPr>
        <w:t>vyučtování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vodn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a </w:t>
      </w:r>
      <w:proofErr w:type="spellStart"/>
      <w:r>
        <w:rPr>
          <w:rFonts w:ascii="Helvetica" w:hAnsi="Helvetica"/>
          <w:sz w:val="22"/>
          <w:szCs w:val="22"/>
        </w:rPr>
        <w:t>stočn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se používá pouze počet osob, z důvodu absence poměrový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m</w:t>
      </w:r>
      <w:proofErr w:type="spellStart"/>
      <w:r>
        <w:rPr>
          <w:rFonts w:ascii="Helvetica" w:hAnsi="Helvetica"/>
          <w:sz w:val="22"/>
          <w:szCs w:val="22"/>
        </w:rPr>
        <w:t>ěřidel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:rsidR="003C4F58" w:rsidRDefault="003C4F58">
      <w:pPr>
        <w:pStyle w:val="Zkladntextodsazen2"/>
        <w:ind w:left="0" w:firstLine="0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2"/>
        <w:ind w:left="0" w:firstLine="0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4.4. V případě, že nájemce bude v prodlení s úhradou dle odstavce 4.1. a 4.2. a případných nedoplatků vyúčtovaných dle odstavce 4.3.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smlouvy, sjednávají účastní</w:t>
      </w:r>
      <w:r>
        <w:rPr>
          <w:rFonts w:ascii="Helvetica" w:hAnsi="Helvetica"/>
          <w:sz w:val="22"/>
          <w:szCs w:val="22"/>
          <w:lang w:val="it-IT"/>
        </w:rPr>
        <w:t>ci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smlouvy, že pro tento případ je nájemce povinen zaplatit pronajímateli úrok z prodlení ve výši </w:t>
      </w:r>
      <w:proofErr w:type="gramStart"/>
      <w:r>
        <w:rPr>
          <w:rFonts w:ascii="Helvetica" w:hAnsi="Helvetica"/>
          <w:sz w:val="22"/>
          <w:szCs w:val="22"/>
        </w:rPr>
        <w:t>0,05%</w:t>
      </w:r>
      <w:proofErr w:type="gramEnd"/>
      <w:r>
        <w:rPr>
          <w:rFonts w:ascii="Helvetica" w:hAnsi="Helvetica"/>
          <w:sz w:val="22"/>
          <w:szCs w:val="22"/>
        </w:rPr>
        <w:t xml:space="preserve"> z dlužné částky za každý den prodlení. </w:t>
      </w:r>
    </w:p>
    <w:p w:rsidR="003C4F58" w:rsidRDefault="003C4F58">
      <w:pPr>
        <w:pStyle w:val="Textkomente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4.5. Smluvní strany se dohodly, že je pronajímatel oprávněn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vždy k 1. červenci dan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roku jednostranně zvýšit o míru inflace vyjádřenou přírůstkem </w:t>
      </w:r>
      <w:proofErr w:type="spellStart"/>
      <w:r>
        <w:rPr>
          <w:rFonts w:ascii="Helvetica" w:hAnsi="Helvetica"/>
          <w:sz w:val="22"/>
          <w:szCs w:val="22"/>
        </w:rPr>
        <w:t>průměrn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ročního indexu spotřebitelských cen vyhlášenou Českým statistickým úřadem nebo jeho nástupcem, za předchozí kalendářní rok. V případě, že pronajímatel tohoto práva využije, oznámí tuto skutečnost spolu s výší nov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písemně nájemci </w:t>
      </w:r>
      <w:r>
        <w:rPr>
          <w:rFonts w:ascii="Helvetica" w:hAnsi="Helvetica"/>
          <w:sz w:val="22"/>
          <w:szCs w:val="22"/>
        </w:rPr>
        <w:lastRenderedPageBreak/>
        <w:t>nejpozději do 20. června dan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roku. Nájemce se zavazuje od prvního dne následujícího měsíce toto zvýšen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platit. Za základ pro výpočet inflačního navýšení v </w:t>
      </w:r>
      <w:r>
        <w:rPr>
          <w:rFonts w:ascii="Helvetica" w:hAnsi="Helvetica"/>
          <w:sz w:val="22"/>
          <w:szCs w:val="22"/>
          <w:lang w:val="it-IT"/>
        </w:rPr>
        <w:t>dal</w:t>
      </w:r>
      <w:r>
        <w:rPr>
          <w:rFonts w:ascii="Helvetica" w:hAnsi="Helvetica"/>
          <w:sz w:val="22"/>
          <w:szCs w:val="22"/>
        </w:rPr>
        <w:t xml:space="preserve">ších letech se bere vždy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měl nájemce zaplatit v předchozím měsíci. 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V. Jistota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Pr="00A5139C" w:rsidRDefault="00F773FA">
      <w:pPr>
        <w:pStyle w:val="Zkladntextodsazen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5.1. Nájemce se zavazuje složit pronajímateli částku </w:t>
      </w:r>
      <w:r w:rsidRPr="00D74399">
        <w:rPr>
          <w:rFonts w:ascii="Helvetica" w:hAnsi="Helvetica"/>
          <w:b/>
          <w:bCs/>
          <w:sz w:val="22"/>
          <w:szCs w:val="22"/>
          <w:highlight w:val="yellow"/>
        </w:rPr>
        <w:t xml:space="preserve">ve výši dvouměsíčního </w:t>
      </w:r>
      <w:proofErr w:type="spellStart"/>
      <w:r w:rsidRPr="00D74399">
        <w:rPr>
          <w:rFonts w:ascii="Helvetica" w:hAnsi="Helvetica"/>
          <w:b/>
          <w:bCs/>
          <w:sz w:val="22"/>
          <w:szCs w:val="22"/>
          <w:highlight w:val="yellow"/>
        </w:rPr>
        <w:t>nájemn</w:t>
      </w:r>
      <w:proofErr w:type="spellEnd"/>
      <w:r w:rsidRPr="00D74399">
        <w:rPr>
          <w:rFonts w:ascii="Helvetica" w:hAnsi="Helvetica"/>
          <w:b/>
          <w:bCs/>
          <w:sz w:val="22"/>
          <w:szCs w:val="22"/>
          <w:highlight w:val="yellow"/>
          <w:lang w:val="fr-FR"/>
        </w:rPr>
        <w:t>é</w:t>
      </w:r>
      <w:r w:rsidRPr="00D74399">
        <w:rPr>
          <w:rFonts w:ascii="Helvetica" w:hAnsi="Helvetica"/>
          <w:b/>
          <w:bCs/>
          <w:sz w:val="22"/>
          <w:szCs w:val="22"/>
          <w:highlight w:val="yellow"/>
        </w:rPr>
        <w:t>ho</w:t>
      </w:r>
      <w:r>
        <w:rPr>
          <w:rFonts w:ascii="Helvetica" w:hAnsi="Helvetica"/>
          <w:sz w:val="22"/>
          <w:szCs w:val="22"/>
        </w:rPr>
        <w:t xml:space="preserve"> jako jistotu k zajištění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  <w:lang w:val="es-ES_tradnl"/>
        </w:rPr>
        <w:t>ho</w:t>
      </w:r>
      <w:proofErr w:type="spellEnd"/>
      <w:r>
        <w:rPr>
          <w:rFonts w:ascii="Helvetica" w:hAnsi="Helvetica"/>
          <w:sz w:val="22"/>
          <w:szCs w:val="22"/>
          <w:lang w:val="es-ES_tradnl"/>
        </w:rPr>
        <w:t xml:space="preserve"> a </w:t>
      </w:r>
      <w:r>
        <w:rPr>
          <w:rFonts w:ascii="Helvetica" w:hAnsi="Helvetica"/>
          <w:sz w:val="22"/>
          <w:szCs w:val="22"/>
        </w:rPr>
        <w:t xml:space="preserve">úhrady za plnění poskytovaná v souvislosti s užíváním bytu a k úhradě jiných svých povinností a závazků v souvislosti s nájmem (např. na krytí škod,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 w:rsidRPr="00711809">
        <w:rPr>
          <w:rFonts w:ascii="Helvetica" w:hAnsi="Helvetica"/>
          <w:sz w:val="22"/>
          <w:szCs w:val="22"/>
        </w:rPr>
        <w:t xml:space="preserve">by </w:t>
      </w:r>
      <w:proofErr w:type="spellStart"/>
      <w:r w:rsidRPr="00711809">
        <w:rPr>
          <w:rFonts w:ascii="Helvetica" w:hAnsi="Helvetica"/>
          <w:sz w:val="22"/>
          <w:szCs w:val="22"/>
        </w:rPr>
        <w:t>eventueln</w:t>
      </w:r>
      <w:r>
        <w:rPr>
          <w:rFonts w:ascii="Helvetica" w:hAnsi="Helvetica"/>
          <w:sz w:val="22"/>
          <w:szCs w:val="22"/>
        </w:rPr>
        <w:t>ě</w:t>
      </w:r>
      <w:proofErr w:type="spellEnd"/>
      <w:r>
        <w:rPr>
          <w:rFonts w:ascii="Helvetica" w:hAnsi="Helvetica"/>
          <w:sz w:val="22"/>
          <w:szCs w:val="22"/>
        </w:rPr>
        <w:t xml:space="preserve"> způsobil nájemce nebo osoby, jimž nájemce umožnil vstup do předmětu nájmu či ve společných prostorách domu, na úhradu úroků z prodlení, poplatků z prodlení apod.). </w:t>
      </w:r>
      <w:r w:rsidRPr="00A5139C">
        <w:rPr>
          <w:rFonts w:ascii="Helvetica" w:hAnsi="Helvetica"/>
          <w:b/>
          <w:bCs/>
          <w:sz w:val="22"/>
          <w:szCs w:val="22"/>
        </w:rPr>
        <w:t>Jistotu nájemce předává pronajímateli v hotovosti při podpisu t</w:t>
      </w:r>
      <w:r w:rsidRPr="00A5139C">
        <w:rPr>
          <w:rFonts w:ascii="Helvetica" w:hAnsi="Helvetica"/>
          <w:b/>
          <w:bCs/>
          <w:sz w:val="22"/>
          <w:szCs w:val="22"/>
          <w:lang w:val="fr-FR"/>
        </w:rPr>
        <w:t>é</w:t>
      </w:r>
      <w:r w:rsidRPr="00A5139C">
        <w:rPr>
          <w:rFonts w:ascii="Helvetica" w:hAnsi="Helvetica"/>
          <w:b/>
          <w:bCs/>
          <w:sz w:val="22"/>
          <w:szCs w:val="22"/>
        </w:rPr>
        <w:t xml:space="preserve">to smlouvy (viz čl. 5.4. smlouvy).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5.2. V případě, že nájemce bude v prodlení s placením </w:t>
      </w:r>
      <w:proofErr w:type="spellStart"/>
      <w:r>
        <w:rPr>
          <w:rFonts w:ascii="Helvetica" w:hAnsi="Helvetica"/>
          <w:sz w:val="22"/>
          <w:szCs w:val="22"/>
        </w:rPr>
        <w:t>nájemn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  <w:lang w:val="pt-PT"/>
        </w:rPr>
        <w:t>ho</w:t>
      </w:r>
      <w:proofErr w:type="spellEnd"/>
      <w:r>
        <w:rPr>
          <w:rFonts w:ascii="Helvetica" w:hAnsi="Helvetica"/>
          <w:sz w:val="22"/>
          <w:szCs w:val="22"/>
          <w:lang w:val="pt-PT"/>
        </w:rPr>
        <w:t xml:space="preserve">, </w:t>
      </w:r>
      <w:r>
        <w:rPr>
          <w:rFonts w:ascii="Helvetica" w:hAnsi="Helvetica"/>
          <w:sz w:val="22"/>
          <w:szCs w:val="22"/>
        </w:rPr>
        <w:t xml:space="preserve">úhradou za plnění poskytovaná v souvislosti s užíváním bytu nebo jiných svých povinností či závazků v souvislosti s nájmem, je pronajímatel oprávněn tyto prostředky (jistotu) použít k úhradě pohledávek za nájemcem,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na k úhradě za plnění poskytovaná v souvislosti s užíváním bytu nebo k úhradě jiných dluhů nájemce v souvislosti s nájmem a započíst je tak jednostranně proti nájemcově pohledávce na jejich vrácení po skončení nájmu.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5.3. V případě, že pronajímatel použije dle předchozího odstavce prostředky z jistoty, oznámí </w:t>
      </w:r>
      <w:r w:rsidRPr="00711809">
        <w:rPr>
          <w:rFonts w:ascii="Helvetica" w:hAnsi="Helvetica"/>
          <w:sz w:val="22"/>
          <w:szCs w:val="22"/>
        </w:rPr>
        <w:t>to p</w:t>
      </w:r>
      <w:r>
        <w:rPr>
          <w:rFonts w:ascii="Helvetica" w:hAnsi="Helvetica"/>
          <w:sz w:val="22"/>
          <w:szCs w:val="22"/>
        </w:rPr>
        <w:t>ísemně nájemci a nájemce je pak povinen do jednoho měsíce peněžní prostředky doplnit do původní výše.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porušení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povinnosti nájemce se považuje vždy za porušení smluvních povinností nájemce s tím, že pro tento případ může pronajímatel tuto smlouvu jednostranně vypovědět </w:t>
      </w:r>
      <w:r w:rsidRPr="005B1833">
        <w:rPr>
          <w:rFonts w:ascii="Helvetica" w:hAnsi="Helvetica"/>
          <w:b/>
          <w:bCs/>
          <w:sz w:val="22"/>
          <w:szCs w:val="22"/>
        </w:rPr>
        <w:t>s </w:t>
      </w:r>
      <w:r w:rsidRPr="00D74399">
        <w:rPr>
          <w:rFonts w:ascii="Helvetica" w:hAnsi="Helvetica"/>
          <w:b/>
          <w:bCs/>
          <w:sz w:val="22"/>
          <w:szCs w:val="22"/>
          <w:highlight w:val="yellow"/>
        </w:rPr>
        <w:t xml:space="preserve">výpovědní </w:t>
      </w:r>
      <w:proofErr w:type="spellStart"/>
      <w:r w:rsidRPr="00D74399">
        <w:rPr>
          <w:rFonts w:ascii="Helvetica" w:hAnsi="Helvetica"/>
          <w:b/>
          <w:bCs/>
          <w:sz w:val="22"/>
          <w:szCs w:val="22"/>
          <w:highlight w:val="yellow"/>
          <w:lang w:val="pt-PT"/>
        </w:rPr>
        <w:t>lh</w:t>
      </w:r>
      <w:r w:rsidRPr="00D74399">
        <w:rPr>
          <w:rFonts w:ascii="Helvetica" w:hAnsi="Helvetica"/>
          <w:b/>
          <w:bCs/>
          <w:sz w:val="22"/>
          <w:szCs w:val="22"/>
          <w:highlight w:val="yellow"/>
        </w:rPr>
        <w:t>ůtou</w:t>
      </w:r>
      <w:proofErr w:type="spellEnd"/>
      <w:r w:rsidRPr="00D74399">
        <w:rPr>
          <w:rFonts w:ascii="Helvetica" w:hAnsi="Helvetica"/>
          <w:b/>
          <w:bCs/>
          <w:sz w:val="22"/>
          <w:szCs w:val="22"/>
          <w:highlight w:val="yellow"/>
        </w:rPr>
        <w:t xml:space="preserve"> v d</w:t>
      </w:r>
      <w:r w:rsidRPr="00D74399">
        <w:rPr>
          <w:rFonts w:ascii="Helvetica" w:hAnsi="Helvetica"/>
          <w:b/>
          <w:bCs/>
          <w:sz w:val="22"/>
          <w:szCs w:val="22"/>
          <w:highlight w:val="yellow"/>
          <w:lang w:val="fr-FR"/>
        </w:rPr>
        <w:t>é</w:t>
      </w:r>
      <w:proofErr w:type="spellStart"/>
      <w:r w:rsidRPr="00D74399">
        <w:rPr>
          <w:rFonts w:ascii="Helvetica" w:hAnsi="Helvetica"/>
          <w:b/>
          <w:bCs/>
          <w:sz w:val="22"/>
          <w:szCs w:val="22"/>
          <w:highlight w:val="yellow"/>
        </w:rPr>
        <w:t>lce</w:t>
      </w:r>
      <w:proofErr w:type="spellEnd"/>
      <w:r w:rsidRPr="00D74399">
        <w:rPr>
          <w:rFonts w:ascii="Helvetica" w:hAnsi="Helvetica"/>
          <w:b/>
          <w:bCs/>
          <w:sz w:val="22"/>
          <w:szCs w:val="22"/>
          <w:highlight w:val="yellow"/>
        </w:rPr>
        <w:t xml:space="preserve"> dv</w:t>
      </w:r>
      <w:r w:rsidR="005B1833" w:rsidRPr="00D74399">
        <w:rPr>
          <w:rFonts w:ascii="Helvetica" w:hAnsi="Helvetica"/>
          <w:b/>
          <w:bCs/>
          <w:sz w:val="22"/>
          <w:szCs w:val="22"/>
          <w:highlight w:val="yellow"/>
        </w:rPr>
        <w:t>ou</w:t>
      </w:r>
      <w:r w:rsidRPr="00D74399">
        <w:rPr>
          <w:rFonts w:ascii="Helvetica" w:hAnsi="Helvetica"/>
          <w:b/>
          <w:bCs/>
          <w:sz w:val="22"/>
          <w:szCs w:val="22"/>
          <w:highlight w:val="yellow"/>
        </w:rPr>
        <w:t xml:space="preserve"> měsíc</w:t>
      </w:r>
      <w:r w:rsidR="005B1833" w:rsidRPr="00D74399">
        <w:rPr>
          <w:rFonts w:ascii="Helvetica" w:hAnsi="Helvetica"/>
          <w:b/>
          <w:bCs/>
          <w:sz w:val="22"/>
          <w:szCs w:val="22"/>
          <w:highlight w:val="yellow"/>
        </w:rPr>
        <w:t>ů</w:t>
      </w:r>
      <w:r w:rsidRPr="005B1833">
        <w:rPr>
          <w:rFonts w:ascii="Helvetica" w:hAnsi="Helvetica"/>
          <w:b/>
          <w:bCs/>
          <w:sz w:val="22"/>
          <w:szCs w:val="22"/>
        </w:rPr>
        <w:t>.</w:t>
      </w:r>
      <w:r>
        <w:rPr>
          <w:rFonts w:ascii="Helvetica" w:hAnsi="Helvetica"/>
          <w:sz w:val="22"/>
          <w:szCs w:val="22"/>
        </w:rPr>
        <w:t xml:space="preserve"> Tím není </w:t>
      </w:r>
      <w:r>
        <w:rPr>
          <w:rFonts w:ascii="Helvetica" w:hAnsi="Helvetica"/>
          <w:sz w:val="22"/>
          <w:szCs w:val="22"/>
          <w:lang w:val="it-IT"/>
        </w:rPr>
        <w:t>dot</w:t>
      </w:r>
      <w:proofErr w:type="spellStart"/>
      <w:r>
        <w:rPr>
          <w:rFonts w:ascii="Helvetica" w:hAnsi="Helvetica"/>
          <w:sz w:val="22"/>
          <w:szCs w:val="22"/>
        </w:rPr>
        <w:t>čeno</w:t>
      </w:r>
      <w:proofErr w:type="spellEnd"/>
      <w:r>
        <w:rPr>
          <w:rFonts w:ascii="Helvetica" w:hAnsi="Helvetica"/>
          <w:sz w:val="22"/>
          <w:szCs w:val="22"/>
        </w:rPr>
        <w:t xml:space="preserve"> oprávnění pronajímatele požadovat po nájemci úrok z prodlení počítaný z částky, o kterou je nájemce povinen jistotu doplnit a s jejíž úhradou je v prodlení.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5.4. Pronajímatel podpisem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stvrzuje, že jistotu ve výši </w:t>
      </w:r>
      <w:proofErr w:type="gramStart"/>
      <w:r w:rsidR="00D74399">
        <w:rPr>
          <w:rFonts w:ascii="Helvetica" w:hAnsi="Helvetica"/>
          <w:sz w:val="22"/>
          <w:szCs w:val="22"/>
          <w:highlight w:val="yellow"/>
        </w:rPr>
        <w:t>XX</w:t>
      </w:r>
      <w:r w:rsidRPr="00D74399">
        <w:rPr>
          <w:rFonts w:ascii="Helvetica" w:hAnsi="Helvetica"/>
          <w:sz w:val="22"/>
          <w:szCs w:val="22"/>
          <w:highlight w:val="yellow"/>
        </w:rPr>
        <w:t>.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XXX</w:t>
      </w:r>
      <w:r w:rsidRPr="00D74399">
        <w:rPr>
          <w:rFonts w:ascii="Helvetica" w:hAnsi="Helvetica"/>
          <w:sz w:val="22"/>
          <w:szCs w:val="22"/>
        </w:rPr>
        <w:t>,-</w:t>
      </w:r>
      <w:proofErr w:type="gramEnd"/>
      <w:r>
        <w:rPr>
          <w:rFonts w:ascii="Helvetica" w:hAnsi="Helvetica"/>
          <w:sz w:val="22"/>
          <w:szCs w:val="22"/>
        </w:rPr>
        <w:t xml:space="preserve"> Kč specifikovanou v čl. 5.1.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</w:t>
      </w:r>
      <w:r w:rsidR="00F048DD">
        <w:rPr>
          <w:rFonts w:ascii="Helvetica" w:hAnsi="Helvetica"/>
          <w:sz w:val="22"/>
          <w:szCs w:val="22"/>
        </w:rPr>
        <w:t xml:space="preserve">a nájemné včetně poplatků za první měsíc(říjen) </w:t>
      </w:r>
      <w:r>
        <w:rPr>
          <w:rFonts w:ascii="Helvetica" w:hAnsi="Helvetica"/>
          <w:sz w:val="22"/>
          <w:szCs w:val="22"/>
        </w:rPr>
        <w:t xml:space="preserve">od nájemce v hotovosti přijal.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5.5. </w:t>
      </w:r>
      <w:proofErr w:type="spellStart"/>
      <w:r>
        <w:rPr>
          <w:rFonts w:ascii="Helvetica" w:hAnsi="Helvetica"/>
          <w:sz w:val="22"/>
          <w:szCs w:val="22"/>
        </w:rPr>
        <w:t>Nevyčerpan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peněžní prostředky (z jistoty) budou nájemci vyplaceny na bankovní účet nájemce uvedený v záhlaví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nebo který nájemce nejpozději k datu ukončení nájmu sdělí pronajímateli, do 1 měsíce po vyklizení bytu a jeho odevzdání pronajímateli, ne však </w:t>
      </w:r>
      <w:proofErr w:type="gramStart"/>
      <w:r>
        <w:rPr>
          <w:rFonts w:ascii="Helvetica" w:hAnsi="Helvetica"/>
          <w:sz w:val="22"/>
          <w:szCs w:val="22"/>
        </w:rPr>
        <w:t>dříve</w:t>
      </w:r>
      <w:proofErr w:type="gramEnd"/>
      <w:r>
        <w:rPr>
          <w:rFonts w:ascii="Helvetica" w:hAnsi="Helvetica"/>
          <w:sz w:val="22"/>
          <w:szCs w:val="22"/>
        </w:rPr>
        <w:t xml:space="preserve"> než budou nájemcem uhrazeny vešker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dlužné částky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 nájmem nebo v souvislosti s ním vyplývající, včetně náhrady škody, a to bez ohledu na to, zda byly pronajímatelem uplatněny u soudu.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VI. Práva a povinnosti smluvních stran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6.1. Pronajímatel se zavazuje zajistit nájemci nerušený výkon práv spojený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s</w:t>
      </w:r>
      <w:r>
        <w:rPr>
          <w:rFonts w:ascii="Helvetica" w:hAnsi="Helvetica"/>
          <w:sz w:val="22"/>
          <w:szCs w:val="22"/>
        </w:rPr>
        <w:t> užívání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ředmětu</w:t>
      </w:r>
      <w:proofErr w:type="spellEnd"/>
      <w:r>
        <w:rPr>
          <w:rFonts w:ascii="Helvetica" w:hAnsi="Helvetica"/>
          <w:sz w:val="22"/>
          <w:szCs w:val="22"/>
        </w:rPr>
        <w:t xml:space="preserve"> nájmu.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6.2. Smluvní strany výslovně sjednávají, že vzhledem k velikosti bytu a obvyklým pohodlným a hygienicky vyhovujícím podmínkám, mohou žít v tomto bytě v nájemcově domácnosti nejvýše </w:t>
      </w:r>
      <w:r w:rsidR="00711809">
        <w:rPr>
          <w:rFonts w:ascii="Helvetica" w:hAnsi="Helvetica"/>
          <w:sz w:val="22"/>
          <w:szCs w:val="22"/>
        </w:rPr>
        <w:t>2</w:t>
      </w:r>
      <w:r>
        <w:rPr>
          <w:rFonts w:ascii="Helvetica" w:hAnsi="Helvetica"/>
          <w:sz w:val="22"/>
          <w:szCs w:val="22"/>
        </w:rPr>
        <w:t xml:space="preserve"> osoby, včetně osoby nájemce. Bez </w:t>
      </w:r>
      <w:proofErr w:type="spellStart"/>
      <w:r>
        <w:rPr>
          <w:rFonts w:ascii="Helvetica" w:hAnsi="Helvetica"/>
          <w:sz w:val="22"/>
          <w:szCs w:val="22"/>
        </w:rPr>
        <w:t>písemn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souhlasu pronajímatele je nájemce oprávněn do tohoto bytu přijmout do </w:t>
      </w:r>
      <w:proofErr w:type="spellStart"/>
      <w:r>
        <w:rPr>
          <w:rFonts w:ascii="Helvetica" w:hAnsi="Helvetica"/>
          <w:sz w:val="22"/>
          <w:szCs w:val="22"/>
        </w:rPr>
        <w:t>sv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domácnosti pouze osoby </w:t>
      </w:r>
      <w:proofErr w:type="spellStart"/>
      <w:r>
        <w:rPr>
          <w:rFonts w:ascii="Helvetica" w:hAnsi="Helvetica"/>
          <w:sz w:val="22"/>
          <w:szCs w:val="22"/>
        </w:rPr>
        <w:t>blízk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, jejichž taxativní výčet stanoví zákon, a to nejvýše do </w:t>
      </w:r>
      <w:proofErr w:type="spellStart"/>
      <w:r>
        <w:rPr>
          <w:rFonts w:ascii="Helvetica" w:hAnsi="Helvetica"/>
          <w:sz w:val="22"/>
          <w:szCs w:val="22"/>
        </w:rPr>
        <w:t>celkov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shora vymezen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počtu, nestanoví-li obecně </w:t>
      </w:r>
      <w:proofErr w:type="spellStart"/>
      <w:r>
        <w:rPr>
          <w:rFonts w:ascii="Helvetica" w:hAnsi="Helvetica"/>
          <w:sz w:val="22"/>
          <w:szCs w:val="22"/>
        </w:rPr>
        <w:t>závazn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právní přepisy jinak; tím není </w:t>
      </w:r>
      <w:r>
        <w:rPr>
          <w:rFonts w:ascii="Helvetica" w:hAnsi="Helvetica"/>
          <w:sz w:val="22"/>
          <w:szCs w:val="22"/>
          <w:lang w:val="it-IT"/>
        </w:rPr>
        <w:t>dot</w:t>
      </w:r>
      <w:proofErr w:type="spellStart"/>
      <w:r>
        <w:rPr>
          <w:rFonts w:ascii="Helvetica" w:hAnsi="Helvetica"/>
          <w:sz w:val="22"/>
          <w:szCs w:val="22"/>
        </w:rPr>
        <w:t>čena</w:t>
      </w:r>
      <w:proofErr w:type="spellEnd"/>
      <w:r>
        <w:rPr>
          <w:rFonts w:ascii="Helvetica" w:hAnsi="Helvetica"/>
          <w:sz w:val="22"/>
          <w:szCs w:val="22"/>
        </w:rPr>
        <w:t xml:space="preserve"> zá</w:t>
      </w:r>
      <w:proofErr w:type="spellStart"/>
      <w:r>
        <w:rPr>
          <w:rFonts w:ascii="Helvetica" w:hAnsi="Helvetica"/>
          <w:sz w:val="22"/>
          <w:szCs w:val="22"/>
          <w:lang w:val="de-DE"/>
        </w:rPr>
        <w:t>konn</w:t>
      </w:r>
      <w:proofErr w:type="spellEnd"/>
      <w:r>
        <w:rPr>
          <w:rFonts w:ascii="Helvetica" w:hAnsi="Helvetica"/>
          <w:sz w:val="22"/>
          <w:szCs w:val="22"/>
        </w:rPr>
        <w:t xml:space="preserve">á povinnost nájemce oznámit pronajímateli bezodkladně změnu počtu osob v domácnosti, nejpozději však do 7 dnů. Počet a </w:t>
      </w:r>
      <w:proofErr w:type="spellStart"/>
      <w:r>
        <w:rPr>
          <w:rFonts w:ascii="Helvetica" w:hAnsi="Helvetica"/>
          <w:sz w:val="22"/>
          <w:szCs w:val="22"/>
        </w:rPr>
        <w:t>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  <w:lang w:val="it-IT"/>
        </w:rPr>
        <w:t>na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a p</w:t>
      </w:r>
      <w:proofErr w:type="spellStart"/>
      <w:r>
        <w:rPr>
          <w:rFonts w:ascii="Helvetica" w:hAnsi="Helvetica"/>
          <w:sz w:val="22"/>
          <w:szCs w:val="22"/>
        </w:rPr>
        <w:t>říjmení</w:t>
      </w:r>
      <w:proofErr w:type="spellEnd"/>
      <w:r>
        <w:rPr>
          <w:rFonts w:ascii="Helvetica" w:hAnsi="Helvetica"/>
          <w:sz w:val="22"/>
          <w:szCs w:val="22"/>
        </w:rPr>
        <w:t xml:space="preserve"> osob,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budou se souhlasem pronajímatele žít s nájemcem v dan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bytě v jeho domácnosti ke dni vzniku práva nájmu, a jejich vztah k pronajímateli, bude uveden v předávacím protokolu při odevzdání bytu. Další osoby může nájemce přijmout do bytu jen s písemným souhlasem pronajímatele, přičemž pronajímatel se zavazuje při změně určit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osoby neodpírat bezdůvodně souhlas s takovou změnou.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6.3. Nájemce je povinen užívat předmět nájmu řádným způsobem obvyklý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ři</w:t>
      </w:r>
      <w:proofErr w:type="spellEnd"/>
      <w:r>
        <w:rPr>
          <w:rFonts w:ascii="Helvetica" w:hAnsi="Helvetica"/>
          <w:sz w:val="22"/>
          <w:szCs w:val="22"/>
        </w:rPr>
        <w:t xml:space="preserve"> výkonu práva vyplývajícího z nájmu bytu. Nájemce odpovídá za veškeré škody způsoben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jím nebo osobami,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 ní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ředmět</w:t>
      </w:r>
      <w:proofErr w:type="spellEnd"/>
      <w:r>
        <w:rPr>
          <w:rFonts w:ascii="Helvetica" w:hAnsi="Helvetica"/>
          <w:sz w:val="22"/>
          <w:szCs w:val="22"/>
        </w:rPr>
        <w:t xml:space="preserve"> nájmu </w:t>
      </w:r>
      <w:r>
        <w:rPr>
          <w:rFonts w:ascii="Helvetica" w:hAnsi="Helvetica"/>
          <w:sz w:val="22"/>
          <w:szCs w:val="22"/>
        </w:rPr>
        <w:lastRenderedPageBreak/>
        <w:t xml:space="preserve">užívají, nebo osobami, jimž umožní </w:t>
      </w:r>
      <w:r>
        <w:rPr>
          <w:rFonts w:ascii="Helvetica" w:hAnsi="Helvetica"/>
          <w:sz w:val="22"/>
          <w:szCs w:val="22"/>
          <w:lang w:val="pt-PT"/>
        </w:rPr>
        <w:t>do p</w:t>
      </w:r>
      <w:proofErr w:type="spellStart"/>
      <w:r>
        <w:rPr>
          <w:rFonts w:ascii="Helvetica" w:hAnsi="Helvetica"/>
          <w:sz w:val="22"/>
          <w:szCs w:val="22"/>
        </w:rPr>
        <w:t>ředmětu</w:t>
      </w:r>
      <w:proofErr w:type="spellEnd"/>
      <w:r>
        <w:rPr>
          <w:rFonts w:ascii="Helvetica" w:hAnsi="Helvetica"/>
          <w:sz w:val="22"/>
          <w:szCs w:val="22"/>
        </w:rPr>
        <w:t xml:space="preserve"> nájmu přístup, a je povinen bez odkladu oznámit pronajímateli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vznikl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závady a </w:t>
      </w:r>
      <w:proofErr w:type="spellStart"/>
      <w:r>
        <w:rPr>
          <w:rFonts w:ascii="Helvetica" w:hAnsi="Helvetica"/>
          <w:sz w:val="22"/>
          <w:szCs w:val="22"/>
        </w:rPr>
        <w:t>poš</w:t>
      </w:r>
      <w:proofErr w:type="spellEnd"/>
      <w:r>
        <w:rPr>
          <w:rFonts w:ascii="Helvetica" w:hAnsi="Helvetica"/>
          <w:sz w:val="22"/>
          <w:szCs w:val="22"/>
          <w:lang w:val="nl-NL"/>
        </w:rPr>
        <w:t>kozen</w:t>
      </w:r>
      <w:r>
        <w:rPr>
          <w:rFonts w:ascii="Helvetica" w:hAnsi="Helvetica"/>
          <w:sz w:val="22"/>
          <w:szCs w:val="22"/>
        </w:rPr>
        <w:t xml:space="preserve">í. Nájemce a osoby,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 ní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ředmět</w:t>
      </w:r>
      <w:proofErr w:type="spellEnd"/>
      <w:r>
        <w:rPr>
          <w:rFonts w:ascii="Helvetica" w:hAnsi="Helvetica"/>
          <w:sz w:val="22"/>
          <w:szCs w:val="22"/>
        </w:rPr>
        <w:t xml:space="preserve"> nájmu užívají, nebudou v bytě a společných prostorách domu kouřit.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6.4 Bude-li mít nájemce v úmyslu chovat v bytě </w:t>
      </w:r>
      <w:proofErr w:type="spellStart"/>
      <w:r>
        <w:rPr>
          <w:rFonts w:ascii="Helvetica" w:hAnsi="Helvetica"/>
          <w:sz w:val="22"/>
          <w:szCs w:val="22"/>
        </w:rPr>
        <w:t>konkr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tní</w:t>
      </w:r>
      <w:proofErr w:type="spellEnd"/>
      <w:r>
        <w:rPr>
          <w:rFonts w:ascii="Helvetica" w:hAnsi="Helvetica"/>
          <w:sz w:val="22"/>
          <w:szCs w:val="22"/>
        </w:rPr>
        <w:t xml:space="preserve"> zvíře, v bytě podnikat nebo sem umístit sídlo podnikání, zavazuje se o tom předem písemně </w:t>
      </w:r>
      <w:proofErr w:type="spellStart"/>
      <w:r>
        <w:rPr>
          <w:rFonts w:ascii="Helvetica" w:hAnsi="Helvetica"/>
          <w:sz w:val="22"/>
          <w:szCs w:val="22"/>
          <w:lang w:val="fr-FR"/>
        </w:rPr>
        <w:t>uv</w:t>
      </w:r>
      <w:r>
        <w:rPr>
          <w:rFonts w:ascii="Helvetica" w:hAnsi="Helvetica"/>
          <w:sz w:val="22"/>
          <w:szCs w:val="22"/>
        </w:rPr>
        <w:t>ědomit</w:t>
      </w:r>
      <w:proofErr w:type="spellEnd"/>
      <w:r>
        <w:rPr>
          <w:rFonts w:ascii="Helvetica" w:hAnsi="Helvetica"/>
          <w:sz w:val="22"/>
          <w:szCs w:val="22"/>
        </w:rPr>
        <w:t xml:space="preserve"> pronajímatele a se zahájením chovu </w:t>
      </w:r>
      <w:proofErr w:type="spellStart"/>
      <w:r>
        <w:rPr>
          <w:rFonts w:ascii="Helvetica" w:hAnsi="Helvetica"/>
          <w:sz w:val="22"/>
          <w:szCs w:val="22"/>
        </w:rPr>
        <w:t>zvíř</w:t>
      </w:r>
      <w:r>
        <w:rPr>
          <w:rFonts w:ascii="Helvetica" w:hAnsi="Helvetica"/>
          <w:sz w:val="22"/>
          <w:szCs w:val="22"/>
          <w:lang w:val="pt-PT"/>
        </w:rPr>
        <w:t>ete</w:t>
      </w:r>
      <w:proofErr w:type="spellEnd"/>
      <w:r>
        <w:rPr>
          <w:rFonts w:ascii="Helvetica" w:hAnsi="Helvetica"/>
          <w:sz w:val="22"/>
          <w:szCs w:val="22"/>
          <w:lang w:val="pt-PT"/>
        </w:rPr>
        <w:t>, um</w:t>
      </w:r>
      <w:proofErr w:type="spellStart"/>
      <w:r>
        <w:rPr>
          <w:rFonts w:ascii="Helvetica" w:hAnsi="Helvetica"/>
          <w:sz w:val="22"/>
          <w:szCs w:val="22"/>
        </w:rPr>
        <w:t>ístěním</w:t>
      </w:r>
      <w:proofErr w:type="spellEnd"/>
      <w:r>
        <w:rPr>
          <w:rFonts w:ascii="Helvetica" w:hAnsi="Helvetica"/>
          <w:sz w:val="22"/>
          <w:szCs w:val="22"/>
        </w:rPr>
        <w:t xml:space="preserve"> sídla podnikání či podnikáním v bytě </w:t>
      </w:r>
      <w:r>
        <w:rPr>
          <w:rFonts w:ascii="Helvetica" w:hAnsi="Helvetica"/>
          <w:sz w:val="22"/>
          <w:szCs w:val="22"/>
          <w:lang w:val="fr-FR"/>
        </w:rPr>
        <w:t>pose</w:t>
      </w:r>
      <w:proofErr w:type="spellStart"/>
      <w:r>
        <w:rPr>
          <w:rFonts w:ascii="Helvetica" w:hAnsi="Helvetica"/>
          <w:sz w:val="22"/>
          <w:szCs w:val="22"/>
        </w:rPr>
        <w:t>čkat</w:t>
      </w:r>
      <w:proofErr w:type="spellEnd"/>
      <w:r>
        <w:rPr>
          <w:rFonts w:ascii="Helvetica" w:hAnsi="Helvetica"/>
          <w:sz w:val="22"/>
          <w:szCs w:val="22"/>
        </w:rPr>
        <w:t xml:space="preserve"> do doby, než se k tomu pronajímatel písemně vyjádří a posoudí, zda umístění sídla podnikání či podnikání nájemce v bytě </w:t>
      </w:r>
      <w:proofErr w:type="spellStart"/>
      <w:r>
        <w:rPr>
          <w:rFonts w:ascii="Helvetica" w:hAnsi="Helvetica"/>
          <w:sz w:val="22"/>
          <w:szCs w:val="22"/>
        </w:rPr>
        <w:t>nezpů</w:t>
      </w:r>
      <w:r>
        <w:rPr>
          <w:rFonts w:ascii="Helvetica" w:hAnsi="Helvetica"/>
          <w:sz w:val="22"/>
          <w:szCs w:val="22"/>
          <w:lang w:val="es-ES_tradnl"/>
        </w:rPr>
        <w:t>sob</w:t>
      </w:r>
      <w:proofErr w:type="spellEnd"/>
      <w:r>
        <w:rPr>
          <w:rFonts w:ascii="Helvetica" w:hAnsi="Helvetica"/>
          <w:sz w:val="22"/>
          <w:szCs w:val="22"/>
        </w:rPr>
        <w:t>í zvýšen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zatížení pro byt nebo dům, a zda chov zvířete v bytě </w:t>
      </w:r>
      <w:proofErr w:type="spellStart"/>
      <w:r>
        <w:rPr>
          <w:rFonts w:ascii="Helvetica" w:hAnsi="Helvetica"/>
          <w:sz w:val="22"/>
          <w:szCs w:val="22"/>
        </w:rPr>
        <w:t>nezpů</w:t>
      </w:r>
      <w:r>
        <w:rPr>
          <w:rFonts w:ascii="Helvetica" w:hAnsi="Helvetica"/>
          <w:sz w:val="22"/>
          <w:szCs w:val="22"/>
          <w:lang w:val="es-ES_tradnl"/>
        </w:rPr>
        <w:t>sob</w:t>
      </w:r>
      <w:proofErr w:type="spellEnd"/>
      <w:r>
        <w:rPr>
          <w:rFonts w:ascii="Helvetica" w:hAnsi="Helvetica"/>
          <w:sz w:val="22"/>
          <w:szCs w:val="22"/>
        </w:rPr>
        <w:t>í pronajímateli nebo ostatním obyvatelům domu obtíže nepřiměřen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poměrům v domě, jinak nájemce odpovídá pronajímateli a ostatním obyvatelům domu za veš</w:t>
      </w:r>
      <w:proofErr w:type="spellStart"/>
      <w:r>
        <w:rPr>
          <w:rFonts w:ascii="Helvetica" w:hAnsi="Helvetica"/>
          <w:sz w:val="22"/>
          <w:szCs w:val="22"/>
          <w:lang w:val="pt-PT"/>
        </w:rPr>
        <w:t>kerou</w:t>
      </w:r>
      <w:proofErr w:type="spellEnd"/>
      <w:r>
        <w:rPr>
          <w:rFonts w:ascii="Helvetica" w:hAnsi="Helvetica"/>
          <w:sz w:val="22"/>
          <w:szCs w:val="22"/>
          <w:lang w:val="pt-PT"/>
        </w:rPr>
        <w:t xml:space="preserve"> </w:t>
      </w:r>
      <w:r>
        <w:rPr>
          <w:rFonts w:ascii="Helvetica" w:hAnsi="Helvetica"/>
          <w:sz w:val="22"/>
          <w:szCs w:val="22"/>
        </w:rPr>
        <w:t>škodu tím vzniklou. Vyvolá-li chov zvířete potřebu zvýšený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n</w:t>
      </w:r>
      <w:proofErr w:type="spellStart"/>
      <w:r>
        <w:rPr>
          <w:rFonts w:ascii="Helvetica" w:hAnsi="Helvetica"/>
          <w:sz w:val="22"/>
          <w:szCs w:val="22"/>
        </w:rPr>
        <w:t>ákladů</w:t>
      </w:r>
      <w:proofErr w:type="spellEnd"/>
      <w:r>
        <w:rPr>
          <w:rFonts w:ascii="Helvetica" w:hAnsi="Helvetica"/>
          <w:sz w:val="22"/>
          <w:szCs w:val="22"/>
        </w:rPr>
        <w:t xml:space="preserve"> na údržbu společný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částí domu, je nájemce povinen nahradit tyto náklady pronajímateli. Takovouto povinnost má nájemce též tehdy, vyvolá-li jeho podnikání v bytě potřebu zvýšený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n</w:t>
      </w:r>
      <w:proofErr w:type="spellStart"/>
      <w:r>
        <w:rPr>
          <w:rFonts w:ascii="Helvetica" w:hAnsi="Helvetica"/>
          <w:sz w:val="22"/>
          <w:szCs w:val="22"/>
        </w:rPr>
        <w:t>ákladů</w:t>
      </w:r>
      <w:proofErr w:type="spellEnd"/>
      <w:r>
        <w:rPr>
          <w:rFonts w:ascii="Helvetica" w:hAnsi="Helvetica"/>
          <w:sz w:val="22"/>
          <w:szCs w:val="22"/>
        </w:rPr>
        <w:t xml:space="preserve"> na údržbu společný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částí domu. Nesplnění těchto povinností nájemce opravňuje pronajímatele k vypovězení nájemní smlouvy či k odstoupení od ní podle závažnosti porušení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povinnosti nájemce a jeho následků.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</w:rPr>
      </w:pPr>
      <w:r>
        <w:rPr>
          <w:rFonts w:ascii="Helvetica" w:hAnsi="Helvetica"/>
          <w:sz w:val="22"/>
          <w:szCs w:val="22"/>
        </w:rPr>
        <w:t>6.5. Nájemce je povinen udržovat předmět nájmu v čistotě, v </w:t>
      </w:r>
      <w:proofErr w:type="spellStart"/>
      <w:r>
        <w:rPr>
          <w:rFonts w:ascii="Helvetica" w:hAnsi="Helvetica"/>
          <w:sz w:val="22"/>
          <w:szCs w:val="22"/>
        </w:rPr>
        <w:t>dobr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pt-PT"/>
        </w:rPr>
        <w:t>m a u</w:t>
      </w:r>
      <w:proofErr w:type="spellStart"/>
      <w:r>
        <w:rPr>
          <w:rFonts w:ascii="Helvetica" w:hAnsi="Helvetica"/>
          <w:sz w:val="22"/>
          <w:szCs w:val="22"/>
        </w:rPr>
        <w:t>živateln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stavu. Nájemce je povinen umožnit pronajímateli nebo jím pověřen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osobě, aby provedl instalaci a údržbu zařízení pro měření a regulaci tepla, </w:t>
      </w:r>
      <w:proofErr w:type="spellStart"/>
      <w:r>
        <w:rPr>
          <w:rFonts w:ascii="Helvetica" w:hAnsi="Helvetica"/>
          <w:sz w:val="22"/>
          <w:szCs w:val="22"/>
        </w:rPr>
        <w:t>tepl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a studen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vody, jakož i </w:t>
      </w:r>
      <w:proofErr w:type="spellStart"/>
      <w:r>
        <w:rPr>
          <w:rFonts w:ascii="Helvetica" w:hAnsi="Helvetica"/>
          <w:sz w:val="22"/>
          <w:szCs w:val="22"/>
        </w:rPr>
        <w:t>odpoč</w:t>
      </w:r>
      <w:proofErr w:type="spellEnd"/>
      <w:r>
        <w:rPr>
          <w:rFonts w:ascii="Helvetica" w:hAnsi="Helvetica"/>
          <w:sz w:val="22"/>
          <w:szCs w:val="22"/>
          <w:lang w:val="nl-NL"/>
        </w:rPr>
        <w:t>et nam</w:t>
      </w:r>
      <w:proofErr w:type="spellStart"/>
      <w:r>
        <w:rPr>
          <w:rFonts w:ascii="Helvetica" w:hAnsi="Helvetica"/>
          <w:sz w:val="22"/>
          <w:szCs w:val="22"/>
        </w:rPr>
        <w:t>ěřených</w:t>
      </w:r>
      <w:proofErr w:type="spellEnd"/>
      <w:r>
        <w:rPr>
          <w:rFonts w:ascii="Helvetica" w:hAnsi="Helvetica"/>
          <w:sz w:val="22"/>
          <w:szCs w:val="22"/>
        </w:rPr>
        <w:t xml:space="preserve"> hodnot. Stejně je povinen umožnit přístup k dalším technickým zařízením, pokud jsou součástí bytu a patří pronajímateli nebo je k nim přístup pouze </w:t>
      </w:r>
      <w:proofErr w:type="spellStart"/>
      <w:r>
        <w:rPr>
          <w:rFonts w:ascii="Helvetica" w:hAnsi="Helvetica"/>
          <w:sz w:val="22"/>
          <w:szCs w:val="22"/>
        </w:rPr>
        <w:t>př</w:t>
      </w:r>
      <w:proofErr w:type="spellEnd"/>
      <w:r>
        <w:rPr>
          <w:rFonts w:ascii="Helvetica" w:hAnsi="Helvetica"/>
          <w:sz w:val="22"/>
          <w:szCs w:val="22"/>
          <w:lang w:val="fr-FR"/>
        </w:rPr>
        <w:t>es p</w:t>
      </w:r>
      <w:proofErr w:type="spellStart"/>
      <w:r>
        <w:rPr>
          <w:rFonts w:ascii="Helvetica" w:hAnsi="Helvetica"/>
          <w:sz w:val="22"/>
          <w:szCs w:val="22"/>
        </w:rPr>
        <w:t>ředmět</w:t>
      </w:r>
      <w:proofErr w:type="spellEnd"/>
      <w:r>
        <w:rPr>
          <w:rFonts w:ascii="Helvetica" w:hAnsi="Helvetica"/>
          <w:sz w:val="22"/>
          <w:szCs w:val="22"/>
        </w:rPr>
        <w:t xml:space="preserve"> nájmu. Revize elektroinstalace a plynových zařízení,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  <w:lang w:val="de-DE"/>
        </w:rPr>
        <w:t>se nach</w:t>
      </w:r>
      <w:proofErr w:type="spellStart"/>
      <w:r>
        <w:rPr>
          <w:rFonts w:ascii="Helvetica" w:hAnsi="Helvetica"/>
          <w:sz w:val="22"/>
          <w:szCs w:val="22"/>
        </w:rPr>
        <w:t>ázejí</w:t>
      </w:r>
      <w:proofErr w:type="spellEnd"/>
      <w:r>
        <w:rPr>
          <w:rFonts w:ascii="Helvetica" w:hAnsi="Helvetica"/>
          <w:sz w:val="22"/>
          <w:szCs w:val="22"/>
        </w:rPr>
        <w:t xml:space="preserve"> v nebo jsou součástí předmětu nájmu, zajišťuje správce a hradí nájemce.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6.6. Při poruchách a </w:t>
      </w:r>
      <w:proofErr w:type="spellStart"/>
      <w:r>
        <w:rPr>
          <w:rFonts w:ascii="Helvetica" w:hAnsi="Helvetica"/>
          <w:sz w:val="22"/>
          <w:szCs w:val="22"/>
        </w:rPr>
        <w:t>poš</w:t>
      </w:r>
      <w:proofErr w:type="spellEnd"/>
      <w:r>
        <w:rPr>
          <w:rFonts w:ascii="Helvetica" w:hAnsi="Helvetica"/>
          <w:sz w:val="22"/>
          <w:szCs w:val="22"/>
          <w:lang w:val="nl-NL"/>
        </w:rPr>
        <w:t>kozen</w:t>
      </w:r>
      <w:proofErr w:type="spellStart"/>
      <w:r>
        <w:rPr>
          <w:rFonts w:ascii="Helvetica" w:hAnsi="Helvetica"/>
          <w:sz w:val="22"/>
          <w:szCs w:val="22"/>
        </w:rPr>
        <w:t>ích</w:t>
      </w:r>
      <w:proofErr w:type="spellEnd"/>
      <w:r>
        <w:rPr>
          <w:rFonts w:ascii="Helvetica" w:hAnsi="Helvetica"/>
          <w:sz w:val="22"/>
          <w:szCs w:val="22"/>
        </w:rPr>
        <w:t xml:space="preserve"> na zásobovacích vedeních a instalacích je nájemce povinen zajistit </w:t>
      </w:r>
      <w:proofErr w:type="spellStart"/>
      <w:r>
        <w:rPr>
          <w:rFonts w:ascii="Helvetica" w:hAnsi="Helvetica"/>
          <w:sz w:val="22"/>
          <w:szCs w:val="22"/>
        </w:rPr>
        <w:t>př</w:t>
      </w:r>
      <w:r>
        <w:rPr>
          <w:rFonts w:ascii="Helvetica" w:hAnsi="Helvetica"/>
          <w:sz w:val="22"/>
          <w:szCs w:val="22"/>
          <w:lang w:val="de-DE"/>
        </w:rPr>
        <w:t>eru</w:t>
      </w:r>
      <w:r>
        <w:rPr>
          <w:rFonts w:ascii="Helvetica" w:hAnsi="Helvetica"/>
          <w:sz w:val="22"/>
          <w:szCs w:val="22"/>
        </w:rPr>
        <w:t>šení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příslušn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přívodu a o poruše neprodleně vyrozumět pronajímatele. Nájemce je povinen rovněž informovat pronajímatele o potřebě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opravy i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, která spadá pod případ uvedený v čl. 6.7 níže, jinak odpovídá </w:t>
      </w:r>
      <w:r>
        <w:rPr>
          <w:rFonts w:ascii="Helvetica" w:hAnsi="Helvetica"/>
          <w:sz w:val="22"/>
          <w:szCs w:val="22"/>
          <w:lang w:val="it-IT"/>
        </w:rPr>
        <w:t xml:space="preserve">za </w:t>
      </w:r>
      <w:r>
        <w:rPr>
          <w:rFonts w:ascii="Helvetica" w:hAnsi="Helvetica"/>
          <w:sz w:val="22"/>
          <w:szCs w:val="22"/>
        </w:rPr>
        <w:t>škodu, která porušením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povinnosti vznikla pronajímateli. K provedení opravy, kterou zajišťuje pronajímatel, poskytne nájemce veškerou nezbytnou součinnost. </w:t>
      </w:r>
      <w:r>
        <w:rPr>
          <w:rFonts w:ascii="Helvetica" w:hAnsi="Helvetica"/>
          <w:sz w:val="22"/>
          <w:szCs w:val="22"/>
          <w:u w:val="single"/>
        </w:rPr>
        <w:t xml:space="preserve">Jestliže nájemce nebude v době hrozící škody v bytě k zastižení, opravňuje tímto pronajímatele, aby spolu s jinou osobou uvedenou v předávacím protokolu jako spoluuživatele bytu či jinou osobou nájemcem písemně určenou, zajistil možnost vstupu do bytu a podnikl v něm kroky </w:t>
      </w:r>
      <w:proofErr w:type="spellStart"/>
      <w:r>
        <w:rPr>
          <w:rFonts w:ascii="Helvetica" w:hAnsi="Helvetica"/>
          <w:sz w:val="22"/>
          <w:szCs w:val="22"/>
          <w:u w:val="single"/>
        </w:rPr>
        <w:t>nezbytn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 xml:space="preserve">é </w:t>
      </w:r>
      <w:r>
        <w:rPr>
          <w:rFonts w:ascii="Helvetica" w:hAnsi="Helvetica"/>
          <w:sz w:val="22"/>
          <w:szCs w:val="22"/>
          <w:u w:val="single"/>
        </w:rPr>
        <w:t>k odvrácení hrozící škody.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6.7. Pokud nestanoví zvláštní předpis jinak, je nájemce povinen neprodleně </w:t>
      </w:r>
      <w:proofErr w:type="spellStart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st a vlastním nákladem hradit tu běžnou údržbu a ty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opravy bytu, jejichž výčet je co do druhu či do výše takovýchto nákladů vymezen v </w:t>
      </w:r>
      <w:proofErr w:type="spellStart"/>
      <w:r>
        <w:rPr>
          <w:rFonts w:ascii="Helvetica" w:hAnsi="Helvetica"/>
          <w:sz w:val="22"/>
          <w:szCs w:val="22"/>
        </w:rPr>
        <w:t>samostatn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příloze k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smlouvě, která tvoří její nedílnou součást. Vyžadují-li okolnosti, aby nájemce bez předchozí domluvy s pronajímatelem odstranil </w:t>
      </w:r>
      <w:proofErr w:type="spellStart"/>
      <w:r>
        <w:rPr>
          <w:rFonts w:ascii="Helvetica" w:hAnsi="Helvetica"/>
          <w:sz w:val="22"/>
          <w:szCs w:val="22"/>
        </w:rPr>
        <w:t>poš</w:t>
      </w:r>
      <w:proofErr w:type="spellEnd"/>
      <w:r>
        <w:rPr>
          <w:rFonts w:ascii="Helvetica" w:hAnsi="Helvetica"/>
          <w:sz w:val="22"/>
          <w:szCs w:val="22"/>
          <w:lang w:val="nl-NL"/>
        </w:rPr>
        <w:t>kozen</w:t>
      </w:r>
      <w:r>
        <w:rPr>
          <w:rFonts w:ascii="Helvetica" w:hAnsi="Helvetica"/>
          <w:sz w:val="22"/>
          <w:szCs w:val="22"/>
        </w:rPr>
        <w:t>í či vadu nebo zabránil vzniku další škody, zajistí nájemce potřebný zásah u správce.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další vady bytu vyžadující údržbu a opravu,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nespadají </w:t>
      </w:r>
      <w:r>
        <w:rPr>
          <w:rFonts w:ascii="Helvetica" w:hAnsi="Helvetica"/>
          <w:sz w:val="22"/>
          <w:szCs w:val="22"/>
          <w:lang w:val="pt-PT"/>
        </w:rPr>
        <w:t>do v</w:t>
      </w:r>
      <w:proofErr w:type="spellStart"/>
      <w:r>
        <w:rPr>
          <w:rFonts w:ascii="Helvetica" w:hAnsi="Helvetica"/>
          <w:sz w:val="22"/>
          <w:szCs w:val="22"/>
        </w:rPr>
        <w:t>ýše</w:t>
      </w:r>
      <w:proofErr w:type="spellEnd"/>
      <w:r>
        <w:rPr>
          <w:rFonts w:ascii="Helvetica" w:hAnsi="Helvetica"/>
          <w:sz w:val="22"/>
          <w:szCs w:val="22"/>
        </w:rPr>
        <w:t xml:space="preserve"> uveden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ho, je nájemce povinen bez </w:t>
      </w:r>
      <w:proofErr w:type="spellStart"/>
      <w:r>
        <w:rPr>
          <w:rFonts w:ascii="Helvetica" w:hAnsi="Helvetica"/>
          <w:sz w:val="22"/>
          <w:szCs w:val="22"/>
        </w:rPr>
        <w:t>zbytečn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odkladu oznámit pronajímateli, který je povinen bez </w:t>
      </w:r>
      <w:proofErr w:type="spellStart"/>
      <w:r>
        <w:rPr>
          <w:rFonts w:ascii="Helvetica" w:hAnsi="Helvetica"/>
          <w:sz w:val="22"/>
          <w:szCs w:val="22"/>
        </w:rPr>
        <w:t>zbytečn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odkladu zajistit jejich odstranění, a to na vlastní náklady.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6.8. Nájemce není </w:t>
      </w:r>
      <w:proofErr w:type="spellStart"/>
      <w:r>
        <w:rPr>
          <w:rFonts w:ascii="Helvetica" w:hAnsi="Helvetica"/>
          <w:sz w:val="22"/>
          <w:szCs w:val="22"/>
          <w:lang w:val="it-IT"/>
        </w:rPr>
        <w:t>opr</w:t>
      </w:r>
      <w:r>
        <w:rPr>
          <w:rFonts w:ascii="Helvetica" w:hAnsi="Helvetica"/>
          <w:sz w:val="22"/>
          <w:szCs w:val="22"/>
        </w:rPr>
        <w:t>ávněn</w:t>
      </w:r>
      <w:proofErr w:type="spellEnd"/>
      <w:r>
        <w:rPr>
          <w:rFonts w:ascii="Helvetica" w:hAnsi="Helvetica"/>
          <w:sz w:val="22"/>
          <w:szCs w:val="22"/>
        </w:rPr>
        <w:t xml:space="preserve"> provádět na předmětu nájmu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</w:t>
      </w:r>
      <w:proofErr w:type="spellEnd"/>
      <w:r>
        <w:rPr>
          <w:rFonts w:ascii="Helvetica" w:hAnsi="Helvetica"/>
          <w:sz w:val="22"/>
          <w:szCs w:val="22"/>
        </w:rPr>
        <w:t xml:space="preserve"> stavební změny nebo změny na instalacích nebo zásobovacích vedeních, pokud se smluvní strany nedohodnou písemně jinak. Nájemce není </w:t>
      </w:r>
      <w:proofErr w:type="spellStart"/>
      <w:r>
        <w:rPr>
          <w:rFonts w:ascii="Helvetica" w:hAnsi="Helvetica"/>
          <w:sz w:val="22"/>
          <w:szCs w:val="22"/>
          <w:lang w:val="it-IT"/>
        </w:rPr>
        <w:t>opr</w:t>
      </w:r>
      <w:r>
        <w:rPr>
          <w:rFonts w:ascii="Helvetica" w:hAnsi="Helvetica"/>
          <w:sz w:val="22"/>
          <w:szCs w:val="22"/>
        </w:rPr>
        <w:t>ávněn</w:t>
      </w:r>
      <w:proofErr w:type="spellEnd"/>
      <w:r>
        <w:rPr>
          <w:rFonts w:ascii="Helvetica" w:hAnsi="Helvetica"/>
          <w:sz w:val="22"/>
          <w:szCs w:val="22"/>
        </w:rPr>
        <w:t xml:space="preserve"> provádět na předmětu nájmu jin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změny nebo úpravy, vč. vrtání děr do obkladů (vrtání do zdi však </w:t>
      </w:r>
      <w:proofErr w:type="spellStart"/>
      <w:r>
        <w:rPr>
          <w:rFonts w:ascii="Helvetica" w:hAnsi="Helvetica"/>
          <w:sz w:val="22"/>
          <w:szCs w:val="22"/>
        </w:rPr>
        <w:t>přípustn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je) nebo jin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zásahu do předmětu nájmu, který nelze odstranit pouhým vymalováním, bez předchozího </w:t>
      </w:r>
      <w:proofErr w:type="spellStart"/>
      <w:r>
        <w:rPr>
          <w:rFonts w:ascii="Helvetica" w:hAnsi="Helvetica"/>
          <w:sz w:val="22"/>
          <w:szCs w:val="22"/>
        </w:rPr>
        <w:t>písemn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souhlasu pronajímatele.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6.9. Nájemce se zavazuje dodržovat obecně </w:t>
      </w:r>
      <w:proofErr w:type="spellStart"/>
      <w:r>
        <w:rPr>
          <w:rFonts w:ascii="Helvetica" w:hAnsi="Helvetica"/>
          <w:sz w:val="22"/>
          <w:szCs w:val="22"/>
        </w:rPr>
        <w:t>závazn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bezpečnostní, požární a </w:t>
      </w:r>
      <w:proofErr w:type="spellStart"/>
      <w:r>
        <w:rPr>
          <w:rFonts w:ascii="Helvetica" w:hAnsi="Helvetica"/>
          <w:sz w:val="22"/>
          <w:szCs w:val="22"/>
        </w:rPr>
        <w:t>hygienick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předpisy a na </w:t>
      </w:r>
      <w:proofErr w:type="spellStart"/>
      <w:r>
        <w:rPr>
          <w:rFonts w:ascii="Helvetica" w:hAnsi="Helvetica"/>
          <w:sz w:val="22"/>
          <w:szCs w:val="22"/>
        </w:rPr>
        <w:t>sv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náklady provádět úklid společných prostor souvisejících s pronajímaným bytem tak, jak je v domě </w:t>
      </w:r>
      <w:proofErr w:type="spellStart"/>
      <w:r>
        <w:rPr>
          <w:rFonts w:ascii="Helvetica" w:hAnsi="Helvetica"/>
          <w:sz w:val="22"/>
          <w:szCs w:val="22"/>
        </w:rPr>
        <w:t>obvykl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6.10. Nájemce se zavazuje neznečišťovat předmět nájmu ani společné části (prostory) domu, neumísťovat v nich předměty, jež by omezovaly ostatní uživatele nebo by mohly ohrozit bezpečnost třetích osob.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6.11. Nájemce se zavazuje zachovávat v domě klid tak, aby nad míru obvyklou nebyli rušeni ostatní uživatel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. Bere na vědomí, že je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na nutno respektovat dobu tzv. nočního klidu mezi 22.00 až 6.00 hod. 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lastRenderedPageBreak/>
        <w:t xml:space="preserve">6.12. </w:t>
      </w:r>
      <w:r>
        <w:rPr>
          <w:rFonts w:ascii="Helvetica" w:hAnsi="Helvetica"/>
          <w:sz w:val="22"/>
          <w:szCs w:val="22"/>
          <w:u w:val="single"/>
        </w:rPr>
        <w:t>Nájemce se zavazuje umožnit pronajímateli, nebo jeho zástupci pravidelnou prohlídku bytu vždy po předchozí domluvě.</w:t>
      </w:r>
      <w:r>
        <w:rPr>
          <w:rFonts w:ascii="Helvetica" w:hAnsi="Helvetica"/>
          <w:sz w:val="22"/>
          <w:szCs w:val="22"/>
        </w:rPr>
        <w:t xml:space="preserve"> V případě, že se smluvní strany nedohodnou na prodloužení doby trvání nájmu nebo spolu neuzavřou novou nájemní smlouvu, nájemce se zavazuje během 30 dnů př</w:t>
      </w:r>
      <w:r w:rsidRPr="00711809">
        <w:rPr>
          <w:rFonts w:ascii="Helvetica" w:hAnsi="Helvetica"/>
          <w:sz w:val="22"/>
          <w:szCs w:val="22"/>
        </w:rPr>
        <w:t xml:space="preserve">ed </w:t>
      </w:r>
      <w:r>
        <w:rPr>
          <w:rFonts w:ascii="Helvetica" w:hAnsi="Helvetica"/>
          <w:sz w:val="22"/>
          <w:szCs w:val="22"/>
        </w:rPr>
        <w:t>řádným uplynutím doby trvání nájmu umožnit pronajímateli a osobám jej doprovázejících prohlídku bytu za účelem jeho ukázky potenciálním nájemcům.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6.13. Nájemce je povinen zajistit, aby třetí osoby užívající předmětu nájmu, jakož i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jin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osoby, jimž byl nájemcem umožněn přístup do předmětu nájmu, přiměřeně plnily povinnosti, ke kterým je z 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povinen samotný nájemce.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6.14. Nájemce se zavazuje bez </w:t>
      </w:r>
      <w:proofErr w:type="spellStart"/>
      <w:r>
        <w:rPr>
          <w:rFonts w:ascii="Helvetica" w:hAnsi="Helvetica"/>
          <w:sz w:val="22"/>
          <w:szCs w:val="22"/>
        </w:rPr>
        <w:t>zbytečn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odkladu, nejpozději však do 30 dnů od podpisu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smlouvy, sjednat pojištění domácnosti a </w:t>
      </w:r>
      <w:proofErr w:type="spellStart"/>
      <w:r>
        <w:rPr>
          <w:rFonts w:ascii="Helvetica" w:hAnsi="Helvetica"/>
          <w:sz w:val="22"/>
          <w:szCs w:val="22"/>
        </w:rPr>
        <w:t>obecn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odpovědnosti za škodu způsobenou nájemcem nebo osobami, žijícími s ním v domácnosti a po celou dobu trvání práva nájmu bytu udržovat 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pojištění v platnosti. Kopii </w:t>
      </w:r>
      <w:proofErr w:type="spellStart"/>
      <w:r>
        <w:rPr>
          <w:rFonts w:ascii="Helvetica" w:hAnsi="Helvetica"/>
          <w:sz w:val="22"/>
          <w:szCs w:val="22"/>
        </w:rPr>
        <w:t>pojistn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smlouvy je nájemce povinen předložit pronajímateli bezprostředně po jejím sjednání</w:t>
      </w:r>
      <w:r>
        <w:rPr>
          <w:rFonts w:ascii="Helvetica" w:hAnsi="Helvetica"/>
          <w:sz w:val="22"/>
          <w:szCs w:val="22"/>
          <w:lang w:val="pt-PT"/>
        </w:rPr>
        <w:t xml:space="preserve">. </w:t>
      </w:r>
      <w:proofErr w:type="spellStart"/>
      <w:r>
        <w:rPr>
          <w:rFonts w:ascii="Helvetica" w:hAnsi="Helvetica"/>
          <w:sz w:val="22"/>
          <w:szCs w:val="22"/>
          <w:lang w:val="pt-PT"/>
        </w:rPr>
        <w:t>Poru</w:t>
      </w:r>
      <w:r>
        <w:rPr>
          <w:rFonts w:ascii="Helvetica" w:hAnsi="Helvetica"/>
          <w:sz w:val="22"/>
          <w:szCs w:val="22"/>
        </w:rPr>
        <w:t>šení</w:t>
      </w:r>
      <w:proofErr w:type="spellEnd"/>
      <w:r>
        <w:rPr>
          <w:rFonts w:ascii="Helvetica" w:hAnsi="Helvetica"/>
          <w:sz w:val="22"/>
          <w:szCs w:val="22"/>
        </w:rPr>
        <w:t xml:space="preserve"> těchto povinností nájemce se považuje vždy za zvlášť závažný způsob porušení smluvních povinností nájemce s tím, že pro tento případ může pronajímatel tuto smlouvu jednostranně vypovědět bez výpovědní doby.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6.15. Nájemce a osoby s ním společně žijící (uveden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v předávacím protokolu) si můžou nahlásit trvalý pobyt v </w:t>
      </w:r>
      <w:proofErr w:type="spellStart"/>
      <w:r>
        <w:rPr>
          <w:rFonts w:ascii="Helvetica" w:hAnsi="Helvetica"/>
          <w:sz w:val="22"/>
          <w:szCs w:val="22"/>
        </w:rPr>
        <w:t>předmětn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bytě. Musí o tom však neprodleně informovat pronajímatele, nebo jeho zástupce.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6.16. Nájemce není </w:t>
      </w:r>
      <w:proofErr w:type="spellStart"/>
      <w:r>
        <w:rPr>
          <w:rFonts w:ascii="Helvetica" w:hAnsi="Helvetica"/>
          <w:sz w:val="22"/>
          <w:szCs w:val="22"/>
          <w:lang w:val="it-IT"/>
        </w:rPr>
        <w:t>opr</w:t>
      </w:r>
      <w:r>
        <w:rPr>
          <w:rFonts w:ascii="Helvetica" w:hAnsi="Helvetica"/>
          <w:sz w:val="22"/>
          <w:szCs w:val="22"/>
        </w:rPr>
        <w:t>ávněn</w:t>
      </w:r>
      <w:proofErr w:type="spellEnd"/>
      <w:r>
        <w:rPr>
          <w:rFonts w:ascii="Helvetica" w:hAnsi="Helvetica"/>
          <w:sz w:val="22"/>
          <w:szCs w:val="22"/>
        </w:rPr>
        <w:t xml:space="preserve"> přenechat jin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mu byt do podnájmu. Porušení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povinnosti je hrubým porušením povinností nájemce s tím, že v 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řípadě</w:t>
      </w:r>
      <w:proofErr w:type="spellEnd"/>
      <w:r>
        <w:rPr>
          <w:rFonts w:ascii="Helvetica" w:hAnsi="Helvetica"/>
          <w:sz w:val="22"/>
          <w:szCs w:val="22"/>
        </w:rPr>
        <w:t xml:space="preserve"> může pronajímatel nájem bytu jednostranně vypovědět. </w:t>
      </w:r>
      <w:r>
        <w:rPr>
          <w:rFonts w:ascii="Helvetica" w:hAnsi="Helvetica"/>
          <w:sz w:val="22"/>
          <w:szCs w:val="22"/>
          <w:u w:val="single"/>
        </w:rPr>
        <w:t>Pokud k podnájmu bez předchozího souhlasu pronajímatele došlo, je nájemce povinen pronajímateli uhradit veškerý zisk z </w:t>
      </w:r>
      <w:proofErr w:type="spellStart"/>
      <w:r>
        <w:rPr>
          <w:rFonts w:ascii="Helvetica" w:hAnsi="Helvetica"/>
          <w:sz w:val="22"/>
          <w:szCs w:val="22"/>
          <w:u w:val="single"/>
        </w:rPr>
        <w:t>nájemn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>ho hrazen</w:t>
      </w:r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>ho podnájemcem za dobu neoprávněn</w:t>
      </w:r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 xml:space="preserve">ho </w:t>
      </w:r>
      <w:proofErr w:type="gramStart"/>
      <w:r>
        <w:rPr>
          <w:rFonts w:ascii="Helvetica" w:hAnsi="Helvetica"/>
          <w:sz w:val="22"/>
          <w:szCs w:val="22"/>
          <w:u w:val="single"/>
        </w:rPr>
        <w:t>podnájmu</w:t>
      </w:r>
      <w:proofErr w:type="gramEnd"/>
      <w:r>
        <w:rPr>
          <w:rFonts w:ascii="Helvetica" w:hAnsi="Helvetica"/>
          <w:sz w:val="22"/>
          <w:szCs w:val="22"/>
          <w:u w:val="single"/>
        </w:rPr>
        <w:t xml:space="preserve"> a to ve lhůtě 30 dnů od doručení </w:t>
      </w:r>
      <w:proofErr w:type="spellStart"/>
      <w:r>
        <w:rPr>
          <w:rFonts w:ascii="Helvetica" w:hAnsi="Helvetica"/>
          <w:sz w:val="22"/>
          <w:szCs w:val="22"/>
          <w:u w:val="single"/>
        </w:rPr>
        <w:t>takov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 xml:space="preserve">é </w:t>
      </w:r>
      <w:r>
        <w:rPr>
          <w:rFonts w:ascii="Helvetica" w:hAnsi="Helvetica"/>
          <w:sz w:val="22"/>
          <w:szCs w:val="22"/>
          <w:u w:val="single"/>
        </w:rPr>
        <w:t>pronajímatelovy výzvy nájemci.</w:t>
      </w:r>
    </w:p>
    <w:p w:rsidR="003C4F58" w:rsidRDefault="003C4F58">
      <w:pPr>
        <w:pStyle w:val="Zkladntextodsazen"/>
        <w:jc w:val="center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VII. Zánik nájmu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7.1. Nájem bytu zaniká způsobem a za podmínek stanovených zákonem.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7.2. Po skončení nájmu je nájemce i ten, kdo s ním byt užíval, povinen předmět nájmu vyklidit a předat pronajímateli ve stavu, v jak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 jej </w:t>
      </w:r>
      <w:proofErr w:type="spellStart"/>
      <w:r>
        <w:rPr>
          <w:rFonts w:ascii="Helvetica" w:hAnsi="Helvetica"/>
          <w:sz w:val="22"/>
          <w:szCs w:val="22"/>
        </w:rPr>
        <w:t>přebí</w:t>
      </w:r>
      <w:r>
        <w:rPr>
          <w:rFonts w:ascii="Helvetica" w:hAnsi="Helvetica"/>
          <w:sz w:val="22"/>
          <w:szCs w:val="22"/>
          <w:lang w:val="es-ES_tradnl"/>
        </w:rPr>
        <w:t>ral</w:t>
      </w:r>
      <w:proofErr w:type="spellEnd"/>
      <w:r>
        <w:rPr>
          <w:rFonts w:ascii="Helvetica" w:hAnsi="Helvetica"/>
          <w:sz w:val="22"/>
          <w:szCs w:val="22"/>
          <w:lang w:val="es-ES_tradnl"/>
        </w:rPr>
        <w:t>, s</w:t>
      </w:r>
      <w:r>
        <w:rPr>
          <w:rFonts w:ascii="Helvetica" w:hAnsi="Helvetica"/>
          <w:sz w:val="22"/>
          <w:szCs w:val="22"/>
        </w:rPr>
        <w:t> </w:t>
      </w:r>
      <w:proofErr w:type="spellStart"/>
      <w:r>
        <w:rPr>
          <w:rFonts w:ascii="Helvetica" w:hAnsi="Helvetica"/>
          <w:sz w:val="22"/>
          <w:szCs w:val="22"/>
        </w:rPr>
        <w:t>přihl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dnutím</w:t>
      </w:r>
      <w:proofErr w:type="spellEnd"/>
      <w:r>
        <w:rPr>
          <w:rFonts w:ascii="Helvetica" w:hAnsi="Helvetica"/>
          <w:sz w:val="22"/>
          <w:szCs w:val="22"/>
        </w:rPr>
        <w:t xml:space="preserve"> k </w:t>
      </w:r>
      <w:proofErr w:type="spellStart"/>
      <w:r>
        <w:rPr>
          <w:rFonts w:ascii="Helvetica" w:hAnsi="Helvetica"/>
          <w:sz w:val="22"/>
          <w:szCs w:val="22"/>
        </w:rPr>
        <w:t>obvykl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mu </w:t>
      </w:r>
      <w:proofErr w:type="spellStart"/>
      <w:r>
        <w:rPr>
          <w:rFonts w:ascii="Helvetica" w:hAnsi="Helvetica"/>
          <w:sz w:val="22"/>
          <w:szCs w:val="22"/>
        </w:rPr>
        <w:t>opotř</w:t>
      </w:r>
      <w:proofErr w:type="spellEnd"/>
      <w:r>
        <w:rPr>
          <w:rFonts w:ascii="Helvetica" w:hAnsi="Helvetica"/>
          <w:sz w:val="22"/>
          <w:szCs w:val="22"/>
          <w:lang w:val="de-DE"/>
        </w:rPr>
        <w:t>eben</w:t>
      </w:r>
      <w:r>
        <w:rPr>
          <w:rFonts w:ascii="Helvetica" w:hAnsi="Helvetica"/>
          <w:sz w:val="22"/>
          <w:szCs w:val="22"/>
        </w:rPr>
        <w:t xml:space="preserve">í. Nájemce je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na povinen př</w:t>
      </w:r>
      <w:r w:rsidRPr="00711809">
        <w:rPr>
          <w:rFonts w:ascii="Helvetica" w:hAnsi="Helvetica"/>
          <w:sz w:val="22"/>
          <w:szCs w:val="22"/>
        </w:rPr>
        <w:t>ed p</w:t>
      </w:r>
      <w:r>
        <w:rPr>
          <w:rFonts w:ascii="Helvetica" w:hAnsi="Helvetica"/>
          <w:sz w:val="22"/>
          <w:szCs w:val="22"/>
        </w:rPr>
        <w:t xml:space="preserve">ředáním bytu </w:t>
      </w:r>
      <w:proofErr w:type="spellStart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st úklid cel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bytu, tj.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na vyluxování všech koberců</w:t>
      </w:r>
      <w:r w:rsidRPr="00711809">
        <w:rPr>
          <w:rFonts w:ascii="Helvetica" w:hAnsi="Helvetica"/>
          <w:sz w:val="22"/>
          <w:szCs w:val="22"/>
        </w:rPr>
        <w:t>, set</w:t>
      </w:r>
      <w:r>
        <w:rPr>
          <w:rFonts w:ascii="Helvetica" w:hAnsi="Helvetica"/>
          <w:sz w:val="22"/>
          <w:szCs w:val="22"/>
        </w:rPr>
        <w:t xml:space="preserve">ření všech podlah, vyčištění </w:t>
      </w:r>
      <w:r w:rsidRPr="00711809">
        <w:rPr>
          <w:rFonts w:ascii="Helvetica" w:hAnsi="Helvetica"/>
          <w:sz w:val="22"/>
          <w:szCs w:val="22"/>
        </w:rPr>
        <w:t>spot</w:t>
      </w:r>
      <w:r>
        <w:rPr>
          <w:rFonts w:ascii="Helvetica" w:hAnsi="Helvetica"/>
          <w:sz w:val="22"/>
          <w:szCs w:val="22"/>
        </w:rPr>
        <w:t xml:space="preserve">řebičů zabudovaných v </w:t>
      </w:r>
      <w:proofErr w:type="spellStart"/>
      <w:r>
        <w:rPr>
          <w:rFonts w:ascii="Helvetica" w:hAnsi="Helvetica"/>
          <w:sz w:val="22"/>
          <w:szCs w:val="22"/>
        </w:rPr>
        <w:t>kuchyňsk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lince, sanitární keramiky v koupelně a WC, jakož i vyčištění a úklid ostatních prostor náležejících k bytu,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nájemce užíval na základě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smlouvy,  a předmětů,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nájemce od pronajímatele </w:t>
      </w:r>
      <w:proofErr w:type="spellStart"/>
      <w:r>
        <w:rPr>
          <w:rFonts w:ascii="Helvetica" w:hAnsi="Helvetica"/>
          <w:sz w:val="22"/>
          <w:szCs w:val="22"/>
        </w:rPr>
        <w:t>př</w:t>
      </w:r>
      <w:proofErr w:type="spellEnd"/>
      <w:r>
        <w:rPr>
          <w:rFonts w:ascii="Helvetica" w:hAnsi="Helvetica"/>
          <w:sz w:val="22"/>
          <w:szCs w:val="22"/>
          <w:lang w:val="it-IT"/>
        </w:rPr>
        <w:t>i p</w:t>
      </w:r>
      <w:proofErr w:type="spellStart"/>
      <w:r>
        <w:rPr>
          <w:rFonts w:ascii="Helvetica" w:hAnsi="Helvetica"/>
          <w:sz w:val="22"/>
          <w:szCs w:val="22"/>
        </w:rPr>
        <w:t>ředání</w:t>
      </w:r>
      <w:proofErr w:type="spellEnd"/>
      <w:r>
        <w:rPr>
          <w:rFonts w:ascii="Helvetica" w:hAnsi="Helvetica"/>
          <w:sz w:val="22"/>
          <w:szCs w:val="22"/>
        </w:rPr>
        <w:t xml:space="preserve"> bytu převzal, a vymalování </w:t>
      </w:r>
      <w:proofErr w:type="spellStart"/>
      <w:r>
        <w:rPr>
          <w:rFonts w:ascii="Helvetica" w:hAnsi="Helvetica"/>
          <w:sz w:val="22"/>
          <w:szCs w:val="22"/>
        </w:rPr>
        <w:t>předmětn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bytu v původním </w:t>
      </w:r>
      <w:proofErr w:type="spellStart"/>
      <w:r>
        <w:rPr>
          <w:rFonts w:ascii="Helvetica" w:hAnsi="Helvetica"/>
          <w:sz w:val="22"/>
          <w:szCs w:val="22"/>
        </w:rPr>
        <w:t>barevn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 odstínu, pokud se smluvní strany písemně nedohodnou, že vymalování </w:t>
      </w:r>
      <w:proofErr w:type="spellStart"/>
      <w:r>
        <w:rPr>
          <w:rFonts w:ascii="Helvetica" w:hAnsi="Helvetica"/>
          <w:sz w:val="22"/>
          <w:szCs w:val="22"/>
          <w:lang w:val="de-DE"/>
        </w:rPr>
        <w:t>nen</w:t>
      </w:r>
      <w:proofErr w:type="spellEnd"/>
      <w:r>
        <w:rPr>
          <w:rFonts w:ascii="Helvetica" w:hAnsi="Helvetica"/>
          <w:sz w:val="22"/>
          <w:szCs w:val="22"/>
        </w:rPr>
        <w:t xml:space="preserve">í </w:t>
      </w:r>
      <w:proofErr w:type="spellStart"/>
      <w:r>
        <w:rPr>
          <w:rFonts w:ascii="Helvetica" w:hAnsi="Helvetica"/>
          <w:sz w:val="22"/>
          <w:szCs w:val="22"/>
        </w:rPr>
        <w:t>nutn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nebo na jin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barevnosti. V případě, že nájemce tyto povinnosti nesplní, je pronajímatel povinen </w:t>
      </w:r>
      <w:proofErr w:type="spellStart"/>
      <w:r>
        <w:rPr>
          <w:rFonts w:ascii="Helvetica" w:hAnsi="Helvetica"/>
          <w:sz w:val="22"/>
          <w:szCs w:val="22"/>
        </w:rPr>
        <w:t>uv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st </w:t>
      </w:r>
      <w:proofErr w:type="spellStart"/>
      <w:r>
        <w:rPr>
          <w:rFonts w:ascii="Helvetica" w:hAnsi="Helvetica"/>
          <w:sz w:val="22"/>
          <w:szCs w:val="22"/>
        </w:rPr>
        <w:t>konkr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tní</w:t>
      </w:r>
      <w:proofErr w:type="spellEnd"/>
      <w:r>
        <w:rPr>
          <w:rFonts w:ascii="Helvetica" w:hAnsi="Helvetica"/>
          <w:sz w:val="22"/>
          <w:szCs w:val="22"/>
        </w:rPr>
        <w:t xml:space="preserve"> rozsah nesplnění těchto povinností </w:t>
      </w:r>
      <w:r>
        <w:rPr>
          <w:rFonts w:ascii="Helvetica" w:hAnsi="Helvetica"/>
          <w:sz w:val="22"/>
          <w:szCs w:val="22"/>
          <w:lang w:val="pt-PT"/>
        </w:rPr>
        <w:t>do p</w:t>
      </w:r>
      <w:proofErr w:type="spellStart"/>
      <w:r>
        <w:rPr>
          <w:rFonts w:ascii="Helvetica" w:hAnsi="Helvetica"/>
          <w:sz w:val="22"/>
          <w:szCs w:val="22"/>
        </w:rPr>
        <w:t>ředávacího</w:t>
      </w:r>
      <w:proofErr w:type="spellEnd"/>
      <w:r>
        <w:rPr>
          <w:rFonts w:ascii="Helvetica" w:hAnsi="Helvetica"/>
          <w:sz w:val="22"/>
          <w:szCs w:val="22"/>
        </w:rPr>
        <w:t xml:space="preserve"> protokolu a v rozsahu odpovídajícímu tomuto </w:t>
      </w:r>
      <w:proofErr w:type="spellStart"/>
      <w:r>
        <w:rPr>
          <w:rFonts w:ascii="Helvetica" w:hAnsi="Helvetica"/>
          <w:sz w:val="22"/>
          <w:szCs w:val="22"/>
        </w:rPr>
        <w:t>konkr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tnímu</w:t>
      </w:r>
      <w:proofErr w:type="spellEnd"/>
      <w:r>
        <w:rPr>
          <w:rFonts w:ascii="Helvetica" w:hAnsi="Helvetica"/>
          <w:sz w:val="22"/>
          <w:szCs w:val="22"/>
        </w:rPr>
        <w:t xml:space="preserve"> nesplnění povinností nájemce je oprávněn zajistit přiměřený úklid prostřednictvím třetích osob a náklady s tím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přeúčtovat nájemci, resp. jednostranně započíst tuto částku proti složen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jistotě</w:t>
      </w:r>
      <w:r>
        <w:rPr>
          <w:rFonts w:ascii="Helvetica" w:hAnsi="Helvetica"/>
          <w:sz w:val="22"/>
          <w:szCs w:val="22"/>
          <w:lang w:val="pt-PT"/>
        </w:rPr>
        <w:t>. O p</w:t>
      </w:r>
      <w:proofErr w:type="spellStart"/>
      <w:r>
        <w:rPr>
          <w:rFonts w:ascii="Helvetica" w:hAnsi="Helvetica"/>
          <w:sz w:val="22"/>
          <w:szCs w:val="22"/>
        </w:rPr>
        <w:t>ředání</w:t>
      </w:r>
      <w:proofErr w:type="spellEnd"/>
      <w:r>
        <w:rPr>
          <w:rFonts w:ascii="Helvetica" w:hAnsi="Helvetica"/>
          <w:sz w:val="22"/>
          <w:szCs w:val="22"/>
        </w:rPr>
        <w:t xml:space="preserve"> a převzetí předmětu nájmu pořídí smluvní strany zá</w:t>
      </w:r>
      <w:r>
        <w:rPr>
          <w:rFonts w:ascii="Helvetica" w:hAnsi="Helvetica"/>
          <w:sz w:val="22"/>
          <w:szCs w:val="22"/>
          <w:lang w:val="pt-PT"/>
        </w:rPr>
        <w:t>pis formou p</w:t>
      </w:r>
      <w:proofErr w:type="spellStart"/>
      <w:r>
        <w:rPr>
          <w:rFonts w:ascii="Helvetica" w:hAnsi="Helvetica"/>
          <w:sz w:val="22"/>
          <w:szCs w:val="22"/>
        </w:rPr>
        <w:t>ředávacího</w:t>
      </w:r>
      <w:proofErr w:type="spellEnd"/>
      <w:r>
        <w:rPr>
          <w:rFonts w:ascii="Helvetica" w:hAnsi="Helvetica"/>
          <w:sz w:val="22"/>
          <w:szCs w:val="22"/>
        </w:rPr>
        <w:t xml:space="preserve"> protokolu s náležitostmi a popisem stavu, vč. stavu měř</w:t>
      </w:r>
      <w:proofErr w:type="spellStart"/>
      <w:r>
        <w:rPr>
          <w:rFonts w:ascii="Helvetica" w:hAnsi="Helvetica"/>
          <w:sz w:val="22"/>
          <w:szCs w:val="22"/>
          <w:lang w:val="it-IT"/>
        </w:rPr>
        <w:t>idel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m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dií</w:t>
      </w:r>
      <w:proofErr w:type="spellEnd"/>
      <w:r>
        <w:rPr>
          <w:rFonts w:ascii="Helvetica" w:hAnsi="Helvetica"/>
          <w:sz w:val="22"/>
          <w:szCs w:val="22"/>
        </w:rPr>
        <w:t xml:space="preserve"> a popisem stavu vybavení a předmětu nájmu, který podepíší vlastnoručně, případně jejich zplnomocnění zástupci a datují. Nájemce i ten, kdo s ním byt užíval, jsou povinni vyklidit předmět nájmu a odevzdat jej pronajímateli nejpozději ke dni skončení nájemního vztahu, nebo ke dni, na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se smluvní strany písemně dohodnou, nemůže-li ke dni skončení nájmu k předání dojít z důvodů hodných zřetele, jež jsou na straně pronajímatele. V případě prodlení s vyklizení</w:t>
      </w:r>
      <w:r>
        <w:rPr>
          <w:rFonts w:ascii="Helvetica" w:hAnsi="Helvetica"/>
          <w:sz w:val="22"/>
          <w:szCs w:val="22"/>
          <w:lang w:val="pt-PT"/>
        </w:rPr>
        <w:t>m a p</w:t>
      </w:r>
      <w:proofErr w:type="spellStart"/>
      <w:r>
        <w:rPr>
          <w:rFonts w:ascii="Helvetica" w:hAnsi="Helvetica"/>
          <w:sz w:val="22"/>
          <w:szCs w:val="22"/>
        </w:rPr>
        <w:t>ředání</w:t>
      </w:r>
      <w:proofErr w:type="spellEnd"/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ředmětu</w:t>
      </w:r>
      <w:proofErr w:type="spellEnd"/>
      <w:r>
        <w:rPr>
          <w:rFonts w:ascii="Helvetica" w:hAnsi="Helvetica"/>
          <w:sz w:val="22"/>
          <w:szCs w:val="22"/>
        </w:rPr>
        <w:t xml:space="preserve"> nájmu a podpisu předávacího protokolu způsoben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nájemcem o více než (pět) 5 dnů se nájemce zavazuje zaplatit pronajímateli částku </w:t>
      </w:r>
      <w:r w:rsidR="00D74399">
        <w:rPr>
          <w:rFonts w:ascii="Helvetica" w:hAnsi="Helvetica"/>
          <w:sz w:val="22"/>
          <w:szCs w:val="22"/>
          <w:highlight w:val="yellow"/>
        </w:rPr>
        <w:t>XX</w:t>
      </w:r>
      <w:r w:rsidRPr="00D74399">
        <w:rPr>
          <w:rFonts w:ascii="Helvetica" w:hAnsi="Helvetica"/>
          <w:sz w:val="22"/>
          <w:szCs w:val="22"/>
          <w:highlight w:val="yellow"/>
        </w:rPr>
        <w:t>.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XXX</w:t>
      </w:r>
      <w:r>
        <w:rPr>
          <w:rFonts w:ascii="Helvetica" w:hAnsi="Helvetica"/>
          <w:sz w:val="22"/>
          <w:szCs w:val="22"/>
        </w:rPr>
        <w:t xml:space="preserve">,- Kč (slovy: 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XXXXXXXXXXXX</w:t>
      </w:r>
      <w:r>
        <w:rPr>
          <w:rFonts w:ascii="Helvetica" w:hAnsi="Helvetica"/>
          <w:sz w:val="22"/>
          <w:szCs w:val="22"/>
        </w:rPr>
        <w:t xml:space="preserve"> korun českých) za </w:t>
      </w:r>
      <w:proofErr w:type="spellStart"/>
      <w:r>
        <w:rPr>
          <w:rFonts w:ascii="Helvetica" w:hAnsi="Helvetica"/>
          <w:sz w:val="22"/>
          <w:szCs w:val="22"/>
        </w:rPr>
        <w:t>každ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jen započat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období 30-ti po sobě jdoucích kalendářních dnů, ve kterých trvá prodlení nájemce se splněním jeho shora vymezených povinností či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jejich části, a to jako paušální náhradu škody vznikl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pronajímateli vynakládáním časových a </w:t>
      </w:r>
      <w:proofErr w:type="spellStart"/>
      <w:r>
        <w:rPr>
          <w:rFonts w:ascii="Helvetica" w:hAnsi="Helvetica"/>
          <w:sz w:val="22"/>
          <w:szCs w:val="22"/>
        </w:rPr>
        <w:t>vě</w:t>
      </w:r>
      <w:r>
        <w:rPr>
          <w:rFonts w:ascii="Helvetica" w:hAnsi="Helvetica"/>
          <w:sz w:val="22"/>
          <w:szCs w:val="22"/>
          <w:lang w:val="it-IT"/>
        </w:rPr>
        <w:t>cn</w:t>
      </w:r>
      <w:proofErr w:type="spellEnd"/>
      <w:r>
        <w:rPr>
          <w:rFonts w:ascii="Helvetica" w:hAnsi="Helvetica"/>
          <w:sz w:val="22"/>
          <w:szCs w:val="22"/>
        </w:rPr>
        <w:t>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n</w:t>
      </w:r>
      <w:proofErr w:type="spellStart"/>
      <w:r>
        <w:rPr>
          <w:rFonts w:ascii="Helvetica" w:hAnsi="Helvetica"/>
          <w:sz w:val="22"/>
          <w:szCs w:val="22"/>
        </w:rPr>
        <w:t>ákladů</w:t>
      </w:r>
      <w:proofErr w:type="spellEnd"/>
      <w:r>
        <w:rPr>
          <w:rFonts w:ascii="Helvetica" w:hAnsi="Helvetica"/>
          <w:sz w:val="22"/>
          <w:szCs w:val="22"/>
        </w:rPr>
        <w:t xml:space="preserve"> na právní zajištění z toho plynoucí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n</w:t>
      </w:r>
      <w:proofErr w:type="spellStart"/>
      <w:r>
        <w:rPr>
          <w:rFonts w:ascii="Helvetica" w:hAnsi="Helvetica"/>
          <w:sz w:val="22"/>
          <w:szCs w:val="22"/>
        </w:rPr>
        <w:t>ároků</w:t>
      </w:r>
      <w:proofErr w:type="spellEnd"/>
      <w:r>
        <w:rPr>
          <w:rFonts w:ascii="Helvetica" w:hAnsi="Helvetica"/>
          <w:sz w:val="22"/>
          <w:szCs w:val="22"/>
        </w:rPr>
        <w:t xml:space="preserve"> pronajímatele s tím, že výši takovýchto nákladů ani jejich vynaložení </w:t>
      </w:r>
      <w:proofErr w:type="spellStart"/>
      <w:r>
        <w:rPr>
          <w:rFonts w:ascii="Helvetica" w:hAnsi="Helvetica"/>
          <w:sz w:val="22"/>
          <w:szCs w:val="22"/>
          <w:lang w:val="de-DE"/>
        </w:rPr>
        <w:t>nen</w:t>
      </w:r>
      <w:proofErr w:type="spellEnd"/>
      <w:r>
        <w:rPr>
          <w:rFonts w:ascii="Helvetica" w:hAnsi="Helvetica"/>
          <w:sz w:val="22"/>
          <w:szCs w:val="22"/>
        </w:rPr>
        <w:t xml:space="preserve">í pronajímatel povinen nájemci specifikovat ani prokazovat. Nebezpečí škody na předmětu nájmu </w:t>
      </w:r>
      <w:proofErr w:type="spellStart"/>
      <w:r>
        <w:rPr>
          <w:rFonts w:ascii="Helvetica" w:hAnsi="Helvetica"/>
          <w:sz w:val="22"/>
          <w:szCs w:val="22"/>
        </w:rPr>
        <w:t>př</w:t>
      </w:r>
      <w:r>
        <w:rPr>
          <w:rFonts w:ascii="Helvetica" w:hAnsi="Helvetica"/>
          <w:sz w:val="22"/>
          <w:szCs w:val="22"/>
          <w:lang w:val="de-DE"/>
        </w:rPr>
        <w:t>ech</w:t>
      </w:r>
      <w:r>
        <w:rPr>
          <w:rFonts w:ascii="Helvetica" w:hAnsi="Helvetica"/>
          <w:sz w:val="22"/>
          <w:szCs w:val="22"/>
        </w:rPr>
        <w:t>ází</w:t>
      </w:r>
      <w:proofErr w:type="spellEnd"/>
      <w:r>
        <w:rPr>
          <w:rFonts w:ascii="Helvetica" w:hAnsi="Helvetica"/>
          <w:sz w:val="22"/>
          <w:szCs w:val="22"/>
        </w:rPr>
        <w:t xml:space="preserve"> na pronajímatele až oboustranným podpisem předávacího protokolu.</w:t>
      </w:r>
    </w:p>
    <w:p w:rsidR="003C4F58" w:rsidRDefault="003C4F58">
      <w:pPr>
        <w:pStyle w:val="Zkladntextodsazen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u w:val="single"/>
        </w:rPr>
        <w:t>7.3.</w:t>
      </w:r>
      <w:r>
        <w:rPr>
          <w:rFonts w:ascii="Helvetica" w:hAnsi="Helvetica"/>
          <w:b/>
          <w:bCs/>
          <w:sz w:val="22"/>
          <w:szCs w:val="22"/>
          <w:u w:val="single"/>
        </w:rPr>
        <w:t xml:space="preserve"> </w:t>
      </w:r>
      <w:r>
        <w:rPr>
          <w:rFonts w:ascii="Helvetica" w:hAnsi="Helvetica"/>
          <w:sz w:val="22"/>
          <w:szCs w:val="22"/>
          <w:u w:val="single"/>
        </w:rPr>
        <w:t>Nájemce dává podpisem t</w:t>
      </w:r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 xml:space="preserve">to smlouvy pronajímateli výslovný souhlas k tomu, aby, pokud nájemce po předchozí </w:t>
      </w:r>
      <w:proofErr w:type="spellStart"/>
      <w:r>
        <w:rPr>
          <w:rFonts w:ascii="Helvetica" w:hAnsi="Helvetica"/>
          <w:sz w:val="22"/>
          <w:szCs w:val="22"/>
          <w:u w:val="single"/>
        </w:rPr>
        <w:t>písemn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 xml:space="preserve">é </w:t>
      </w:r>
      <w:r>
        <w:rPr>
          <w:rFonts w:ascii="Helvetica" w:hAnsi="Helvetica"/>
          <w:sz w:val="22"/>
          <w:szCs w:val="22"/>
          <w:u w:val="single"/>
        </w:rPr>
        <w:t>výzvě nevyklidí byt ani do 14 dnů ode dne skončení nájmu nebo zániku smlouvy odstoupením či v jiných případech touto smlouvou upravených, pronajímatel spolu s </w:t>
      </w:r>
      <w:r>
        <w:rPr>
          <w:rFonts w:ascii="Helvetica" w:hAnsi="Helvetica"/>
          <w:sz w:val="22"/>
          <w:szCs w:val="22"/>
          <w:u w:val="single"/>
          <w:lang w:val="it-IT"/>
        </w:rPr>
        <w:t>dal</w:t>
      </w:r>
      <w:proofErr w:type="spellStart"/>
      <w:r>
        <w:rPr>
          <w:rFonts w:ascii="Helvetica" w:hAnsi="Helvetica"/>
          <w:sz w:val="22"/>
          <w:szCs w:val="22"/>
          <w:u w:val="single"/>
        </w:rPr>
        <w:t>ší</w:t>
      </w:r>
      <w:proofErr w:type="spellEnd"/>
      <w:r>
        <w:rPr>
          <w:rFonts w:ascii="Helvetica" w:hAnsi="Helvetica"/>
          <w:sz w:val="22"/>
          <w:szCs w:val="22"/>
          <w:u w:val="single"/>
        </w:rPr>
        <w:t xml:space="preserve"> nezúčastněnou osobou byt otevřel, vstoupil do něj, sepsal majetek, který se zde nachází, byt vyklidil a nepřipustil další nájemcovo užívání bytu. Náklady na vyklizení bytu a uskladnění </w:t>
      </w:r>
      <w:proofErr w:type="spellStart"/>
      <w:r>
        <w:rPr>
          <w:rFonts w:ascii="Helvetica" w:hAnsi="Helvetica"/>
          <w:sz w:val="22"/>
          <w:szCs w:val="22"/>
          <w:u w:val="single"/>
        </w:rPr>
        <w:t>vystěhovan</w:t>
      </w:r>
      <w:proofErr w:type="spellEnd"/>
      <w:r>
        <w:rPr>
          <w:rFonts w:ascii="Helvetica" w:hAnsi="Helvetica"/>
          <w:sz w:val="22"/>
          <w:szCs w:val="22"/>
          <w:u w:val="single"/>
          <w:lang w:val="fr-FR"/>
        </w:rPr>
        <w:t>é</w:t>
      </w:r>
      <w:r>
        <w:rPr>
          <w:rFonts w:ascii="Helvetica" w:hAnsi="Helvetica"/>
          <w:sz w:val="22"/>
          <w:szCs w:val="22"/>
          <w:u w:val="single"/>
        </w:rPr>
        <w:t>ho majetku ponese nájemce.</w:t>
      </w: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de-DE"/>
        </w:rPr>
        <w:t xml:space="preserve">7.4 </w:t>
      </w:r>
      <w:proofErr w:type="spellStart"/>
      <w:r>
        <w:rPr>
          <w:rFonts w:ascii="Helvetica" w:hAnsi="Helvetica"/>
          <w:sz w:val="22"/>
          <w:szCs w:val="22"/>
          <w:lang w:val="de-DE"/>
        </w:rPr>
        <w:t>Pronaj</w:t>
      </w:r>
      <w:r>
        <w:rPr>
          <w:rFonts w:ascii="Helvetica" w:hAnsi="Helvetica"/>
          <w:sz w:val="22"/>
          <w:szCs w:val="22"/>
        </w:rPr>
        <w:t>ímatel</w:t>
      </w:r>
      <w:proofErr w:type="spellEnd"/>
      <w:r>
        <w:rPr>
          <w:rFonts w:ascii="Helvetica" w:hAnsi="Helvetica"/>
          <w:sz w:val="22"/>
          <w:szCs w:val="22"/>
        </w:rPr>
        <w:t xml:space="preserve"> má právo na úhradu pohledávky </w:t>
      </w:r>
      <w:proofErr w:type="spellStart"/>
      <w:r>
        <w:rPr>
          <w:rFonts w:ascii="Helvetica" w:hAnsi="Helvetica"/>
          <w:sz w:val="22"/>
          <w:szCs w:val="22"/>
        </w:rPr>
        <w:t>vůč</w:t>
      </w:r>
      <w:proofErr w:type="spellEnd"/>
      <w:r>
        <w:rPr>
          <w:rFonts w:ascii="Helvetica" w:hAnsi="Helvetica"/>
          <w:sz w:val="22"/>
          <w:szCs w:val="22"/>
          <w:lang w:val="it-IT"/>
        </w:rPr>
        <w:t>i n</w:t>
      </w:r>
      <w:proofErr w:type="spellStart"/>
      <w:r>
        <w:rPr>
          <w:rFonts w:ascii="Helvetica" w:hAnsi="Helvetica"/>
          <w:sz w:val="22"/>
          <w:szCs w:val="22"/>
        </w:rPr>
        <w:t>ájemci</w:t>
      </w:r>
      <w:proofErr w:type="spellEnd"/>
      <w:r>
        <w:rPr>
          <w:rFonts w:ascii="Helvetica" w:hAnsi="Helvetica"/>
          <w:sz w:val="22"/>
          <w:szCs w:val="22"/>
        </w:rPr>
        <w:t xml:space="preserve"> zadrž</w:t>
      </w:r>
      <w:r w:rsidRPr="00711809">
        <w:rPr>
          <w:rFonts w:ascii="Helvetica" w:hAnsi="Helvetica"/>
          <w:sz w:val="22"/>
          <w:szCs w:val="22"/>
        </w:rPr>
        <w:t xml:space="preserve">et </w:t>
      </w:r>
      <w:proofErr w:type="spellStart"/>
      <w:r w:rsidRPr="00711809">
        <w:rPr>
          <w:rFonts w:ascii="Helvetica" w:hAnsi="Helvetica"/>
          <w:sz w:val="22"/>
          <w:szCs w:val="22"/>
        </w:rPr>
        <w:t>movit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věci odpovídající hodnotou dlužné částce,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má nájemce v bytě, do doby úhrady 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dluhu. O uplatnění </w:t>
      </w:r>
      <w:r>
        <w:rPr>
          <w:rFonts w:ascii="Helvetica" w:hAnsi="Helvetica"/>
          <w:sz w:val="22"/>
          <w:szCs w:val="22"/>
          <w:lang w:val="it-IT"/>
        </w:rPr>
        <w:t>a d</w:t>
      </w:r>
      <w:proofErr w:type="spellStart"/>
      <w:r>
        <w:rPr>
          <w:rFonts w:ascii="Helvetica" w:hAnsi="Helvetica"/>
          <w:sz w:val="22"/>
          <w:szCs w:val="22"/>
        </w:rPr>
        <w:t>ůvodu</w:t>
      </w:r>
      <w:proofErr w:type="spellEnd"/>
      <w:r>
        <w:rPr>
          <w:rFonts w:ascii="Helvetica" w:hAnsi="Helvetica"/>
          <w:sz w:val="22"/>
          <w:szCs w:val="22"/>
        </w:rPr>
        <w:t xml:space="preserve"> zadržovacího práva vyrozumí pronajímatel nájemce písemně. Strany si ujednaly, že pronajímatel je oprávněn zadržený majetek prodat formou </w:t>
      </w:r>
      <w:proofErr w:type="spellStart"/>
      <w:r>
        <w:rPr>
          <w:rFonts w:ascii="Helvetica" w:hAnsi="Helvetica"/>
          <w:sz w:val="22"/>
          <w:szCs w:val="22"/>
        </w:rPr>
        <w:t>veřejn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dražby, pokud nájemce neuhradí pronajímateli do 90 dnů od skončení nájmu všechny </w:t>
      </w:r>
      <w:proofErr w:type="spellStart"/>
      <w:r>
        <w:rPr>
          <w:rFonts w:ascii="Helvetica" w:hAnsi="Helvetica"/>
          <w:sz w:val="22"/>
          <w:szCs w:val="22"/>
        </w:rPr>
        <w:t>sv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dluhy. Náklady prodeje nese nájemce. O výsledku prodeje vyrozumí pronajímatel nájemce s tím, že zůstatek z prodeje, který nebyl pronajímatelem oprávněně využit, zašle pronajímatel na účet nájemce uvedený v záhlaví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jc w:val="center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VIII. Závěrečná ustanovení</w:t>
      </w: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8.1. Jak</w:t>
      </w:r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koliv</w:t>
      </w:r>
      <w:proofErr w:type="spellEnd"/>
      <w:r>
        <w:rPr>
          <w:rFonts w:ascii="Helvetica" w:hAnsi="Helvetica"/>
          <w:sz w:val="22"/>
          <w:szCs w:val="22"/>
        </w:rPr>
        <w:t xml:space="preserve"> změny či dodatky k 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smlouvě je třeba učinit písemně </w:t>
      </w:r>
      <w:r>
        <w:rPr>
          <w:rFonts w:ascii="Helvetica" w:hAnsi="Helvetica"/>
          <w:sz w:val="22"/>
          <w:szCs w:val="22"/>
          <w:lang w:val="it-IT"/>
        </w:rPr>
        <w:t xml:space="preserve">a </w:t>
      </w:r>
      <w:proofErr w:type="spellStart"/>
      <w:r>
        <w:rPr>
          <w:rFonts w:ascii="Helvetica" w:hAnsi="Helvetica"/>
          <w:sz w:val="22"/>
          <w:szCs w:val="22"/>
          <w:lang w:val="it-IT"/>
        </w:rPr>
        <w:t>mus</w:t>
      </w:r>
      <w:proofErr w:type="spellEnd"/>
      <w:r>
        <w:rPr>
          <w:rFonts w:ascii="Helvetica" w:hAnsi="Helvetica"/>
          <w:sz w:val="22"/>
          <w:szCs w:val="22"/>
        </w:rPr>
        <w:t xml:space="preserve">í být podepsány oběma smluvními stranami na </w:t>
      </w:r>
      <w:proofErr w:type="spellStart"/>
      <w:r>
        <w:rPr>
          <w:rFonts w:ascii="Helvetica" w:hAnsi="Helvetica"/>
          <w:sz w:val="22"/>
          <w:szCs w:val="22"/>
        </w:rPr>
        <w:t>jedn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listině.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8.2. Tato smlouva se pořizuje ve dvou vyhotoveních, z nichž pronajímatel obdrží jeden a nájemce druhý stejnopis.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8.3. Stane-li se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proofErr w:type="spellStart"/>
      <w:r>
        <w:rPr>
          <w:rFonts w:ascii="Helvetica" w:hAnsi="Helvetica"/>
          <w:sz w:val="22"/>
          <w:szCs w:val="22"/>
        </w:rPr>
        <w:t>koli</w:t>
      </w:r>
      <w:proofErr w:type="spellEnd"/>
      <w:r>
        <w:rPr>
          <w:rFonts w:ascii="Helvetica" w:hAnsi="Helvetica"/>
          <w:sz w:val="22"/>
          <w:szCs w:val="22"/>
        </w:rPr>
        <w:t xml:space="preserve"> ujednání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neplatným, neúčinným nebo nevymahatelným, nebudou tím zbývající ujednání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dotčena. Smluvní strany se zavazují, že v 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pt-PT"/>
        </w:rPr>
        <w:t>m p</w:t>
      </w:r>
      <w:proofErr w:type="spellStart"/>
      <w:r>
        <w:rPr>
          <w:rFonts w:ascii="Helvetica" w:hAnsi="Helvetica"/>
          <w:sz w:val="22"/>
          <w:szCs w:val="22"/>
        </w:rPr>
        <w:t>řípadě</w:t>
      </w:r>
      <w:proofErr w:type="spellEnd"/>
      <w:r>
        <w:rPr>
          <w:rFonts w:ascii="Helvetica" w:hAnsi="Helvetica"/>
          <w:sz w:val="22"/>
          <w:szCs w:val="22"/>
        </w:rPr>
        <w:t xml:space="preserve"> toto </w:t>
      </w:r>
      <w:proofErr w:type="spellStart"/>
      <w:r>
        <w:rPr>
          <w:rFonts w:ascii="Helvetica" w:hAnsi="Helvetica"/>
          <w:sz w:val="22"/>
          <w:szCs w:val="22"/>
        </w:rPr>
        <w:t>neplatn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, </w:t>
      </w:r>
      <w:proofErr w:type="spellStart"/>
      <w:r>
        <w:rPr>
          <w:rFonts w:ascii="Helvetica" w:hAnsi="Helvetica"/>
          <w:sz w:val="22"/>
          <w:szCs w:val="22"/>
        </w:rPr>
        <w:t>neúčinn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nebo </w:t>
      </w:r>
      <w:proofErr w:type="spellStart"/>
      <w:r>
        <w:rPr>
          <w:rFonts w:ascii="Helvetica" w:hAnsi="Helvetica"/>
          <w:sz w:val="22"/>
          <w:szCs w:val="22"/>
        </w:rPr>
        <w:t>nevymahateln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ujednání nahradí ujednáním, jež bude svým obsahem a účelem 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mu </w:t>
      </w:r>
      <w:proofErr w:type="spellStart"/>
      <w:r>
        <w:rPr>
          <w:rFonts w:ascii="Helvetica" w:hAnsi="Helvetica"/>
          <w:sz w:val="22"/>
          <w:szCs w:val="22"/>
        </w:rPr>
        <w:t>neplatn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mu, </w:t>
      </w:r>
      <w:proofErr w:type="spellStart"/>
      <w:r>
        <w:rPr>
          <w:rFonts w:ascii="Helvetica" w:hAnsi="Helvetica"/>
          <w:sz w:val="22"/>
          <w:szCs w:val="22"/>
        </w:rPr>
        <w:t>neúčinn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mu nebo </w:t>
      </w:r>
      <w:proofErr w:type="spellStart"/>
      <w:r>
        <w:rPr>
          <w:rFonts w:ascii="Helvetica" w:hAnsi="Helvetica"/>
          <w:sz w:val="22"/>
          <w:szCs w:val="22"/>
        </w:rPr>
        <w:t>nevymahateln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mu ujednání nejblíže a bude v souladu s platný</w:t>
      </w:r>
      <w:r>
        <w:rPr>
          <w:rFonts w:ascii="Helvetica" w:hAnsi="Helvetica"/>
          <w:sz w:val="22"/>
          <w:szCs w:val="22"/>
          <w:lang w:val="pt-PT"/>
        </w:rPr>
        <w:t xml:space="preserve">m </w:t>
      </w:r>
      <w:proofErr w:type="spellStart"/>
      <w:r>
        <w:rPr>
          <w:rFonts w:ascii="Helvetica" w:hAnsi="Helvetica"/>
          <w:sz w:val="22"/>
          <w:szCs w:val="22"/>
          <w:lang w:val="pt-PT"/>
        </w:rPr>
        <w:t>pr</w:t>
      </w:r>
      <w:r>
        <w:rPr>
          <w:rFonts w:ascii="Helvetica" w:hAnsi="Helvetica"/>
          <w:sz w:val="22"/>
          <w:szCs w:val="22"/>
        </w:rPr>
        <w:t>ávem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8.4. Všechny spory,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vzniknou z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anebo v souvislosti s ní, budou řešeny </w:t>
      </w:r>
      <w:r w:rsidR="00487F9D" w:rsidRPr="00711809">
        <w:rPr>
          <w:rFonts w:ascii="Helvetica" w:hAnsi="Helvetica"/>
          <w:sz w:val="22"/>
          <w:szCs w:val="22"/>
        </w:rPr>
        <w:t>m</w:t>
      </w:r>
      <w:r w:rsidR="00487F9D">
        <w:rPr>
          <w:rFonts w:ascii="Helvetica" w:hAnsi="Helvetica"/>
          <w:sz w:val="22"/>
          <w:szCs w:val="22"/>
        </w:rPr>
        <w:t xml:space="preserve">ístně </w:t>
      </w:r>
      <w:r w:rsidR="00487F9D">
        <w:rPr>
          <w:rFonts w:ascii="Helvetica" w:hAnsi="Helvetica"/>
          <w:sz w:val="22"/>
          <w:szCs w:val="22"/>
          <w:lang w:val="pt-PT"/>
        </w:rPr>
        <w:t>a</w:t>
      </w:r>
      <w:r>
        <w:rPr>
          <w:rFonts w:ascii="Helvetica" w:hAnsi="Helvetica"/>
          <w:sz w:val="22"/>
          <w:szCs w:val="22"/>
          <w:lang w:val="pt-PT"/>
        </w:rPr>
        <w:t xml:space="preserve"> v</w:t>
      </w:r>
      <w:r>
        <w:rPr>
          <w:rFonts w:ascii="Helvetica" w:hAnsi="Helvetica"/>
          <w:sz w:val="22"/>
          <w:szCs w:val="22"/>
        </w:rPr>
        <w:t>ě</w:t>
      </w:r>
      <w:proofErr w:type="spellStart"/>
      <w:r>
        <w:rPr>
          <w:rFonts w:ascii="Helvetica" w:hAnsi="Helvetica"/>
          <w:sz w:val="22"/>
          <w:szCs w:val="22"/>
          <w:lang w:val="it-IT"/>
        </w:rPr>
        <w:t>cn</w:t>
      </w:r>
      <w:proofErr w:type="spellEnd"/>
      <w:r>
        <w:rPr>
          <w:rFonts w:ascii="Helvetica" w:hAnsi="Helvetica"/>
          <w:sz w:val="22"/>
          <w:szCs w:val="22"/>
        </w:rPr>
        <w:t xml:space="preserve">ě příslušnými soudy </w:t>
      </w:r>
      <w:proofErr w:type="spellStart"/>
      <w:r>
        <w:rPr>
          <w:rFonts w:ascii="Helvetica" w:hAnsi="Helvetica"/>
          <w:sz w:val="22"/>
          <w:szCs w:val="22"/>
        </w:rPr>
        <w:t>Česk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republiky. 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8.5. Je-li nájemce dlužen pronajímateli z několika závazků z 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smlouvy, započte se plnění nejprve na závazek nejpozději splatný, přičemž nejdříve se započítává </w:t>
      </w:r>
      <w:proofErr w:type="spellStart"/>
      <w:r>
        <w:rPr>
          <w:rFonts w:ascii="Helvetica" w:hAnsi="Helvetica"/>
          <w:sz w:val="22"/>
          <w:szCs w:val="22"/>
          <w:lang w:val="it-IT"/>
        </w:rPr>
        <w:t>na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it-IT"/>
        </w:rPr>
        <w:t>pau</w:t>
      </w:r>
      <w:r>
        <w:rPr>
          <w:rFonts w:ascii="Helvetica" w:hAnsi="Helvetica"/>
          <w:sz w:val="22"/>
          <w:szCs w:val="22"/>
        </w:rPr>
        <w:t>šální</w:t>
      </w:r>
      <w:proofErr w:type="spellEnd"/>
      <w:r>
        <w:rPr>
          <w:rFonts w:ascii="Helvetica" w:hAnsi="Helvetica"/>
          <w:sz w:val="22"/>
          <w:szCs w:val="22"/>
        </w:rPr>
        <w:t xml:space="preserve"> náhradu škody, pot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na příslušenství, následně na škodu, která vznikla v důsledku prodlení s úhradou jistiny, pot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na jistinu. 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8.6. Pronajímatel je oprávněn kdykoliv po dobu trvání nájmu postoupit na jakoukoliv třetí osobu pohledávku za nájemcem. Pronajímatel oznámí postoupení a identifikační údaje třetí osoby nájemci bez </w:t>
      </w:r>
      <w:proofErr w:type="spellStart"/>
      <w:r>
        <w:rPr>
          <w:rFonts w:ascii="Helvetica" w:hAnsi="Helvetica"/>
          <w:sz w:val="22"/>
          <w:szCs w:val="22"/>
        </w:rPr>
        <w:t>zbytečn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odkladu po postoupení. Nájemce splní svůj dluh vůči pronajímateli, pokud plní na účet </w:t>
      </w:r>
      <w:proofErr w:type="spellStart"/>
      <w:r>
        <w:rPr>
          <w:rFonts w:ascii="Helvetica" w:hAnsi="Helvetica"/>
          <w:sz w:val="22"/>
          <w:szCs w:val="22"/>
        </w:rPr>
        <w:t>takov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třetí osoby. 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8.7. Započtení na pohledávky vznikl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z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 se </w:t>
      </w:r>
      <w:proofErr w:type="spellStart"/>
      <w:r>
        <w:rPr>
          <w:rFonts w:ascii="Helvetica" w:hAnsi="Helvetica"/>
          <w:sz w:val="22"/>
          <w:szCs w:val="22"/>
        </w:rPr>
        <w:t>nepř</w:t>
      </w:r>
      <w:r>
        <w:rPr>
          <w:rFonts w:ascii="Helvetica" w:hAnsi="Helvetica"/>
          <w:sz w:val="22"/>
          <w:szCs w:val="22"/>
          <w:lang w:val="fr-FR"/>
        </w:rPr>
        <w:t>ipou</w:t>
      </w:r>
      <w:r>
        <w:rPr>
          <w:rFonts w:ascii="Helvetica" w:hAnsi="Helvetica"/>
          <w:sz w:val="22"/>
          <w:szCs w:val="22"/>
        </w:rPr>
        <w:t>ští</w:t>
      </w:r>
      <w:proofErr w:type="spellEnd"/>
      <w:r>
        <w:rPr>
          <w:rFonts w:ascii="Helvetica" w:hAnsi="Helvetica"/>
          <w:sz w:val="22"/>
          <w:szCs w:val="22"/>
        </w:rPr>
        <w:t>, vyjma započtení proti jistotě složen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nájemcem dle části V.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smlouvy.</w:t>
      </w:r>
    </w:p>
    <w:p w:rsidR="003C4F58" w:rsidRDefault="003C4F58">
      <w:pPr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8.8. Doručování účastníkům smlouvy se provádí osobně nebo doporučenou zásilkou na doručovací adresu účastníka uvedenou v záhlaví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to smlouvy. V případě pochybností o okamžiku doručení písemnosti </w:t>
      </w:r>
      <w:proofErr w:type="spellStart"/>
      <w:r>
        <w:rPr>
          <w:rFonts w:ascii="Helvetica" w:hAnsi="Helvetica"/>
          <w:sz w:val="22"/>
          <w:szCs w:val="22"/>
        </w:rPr>
        <w:t>zaslan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nájemci poštovní nebo jinou oficiálně uznávanou přepravou v doporučen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 w:rsidRPr="00711809">
        <w:rPr>
          <w:rFonts w:ascii="Helvetica" w:hAnsi="Helvetica"/>
          <w:sz w:val="22"/>
          <w:szCs w:val="22"/>
        </w:rPr>
        <w:t>form</w:t>
      </w:r>
      <w:r>
        <w:rPr>
          <w:rFonts w:ascii="Helvetica" w:hAnsi="Helvetica"/>
          <w:sz w:val="22"/>
          <w:szCs w:val="22"/>
        </w:rPr>
        <w:t>ě se písemnost považuje za doručenou třetí pracovní den po odeslání.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8.9. Za písemnou formu tam, kde zákon či smlouva vyžaduje písemnou formu, nebude pro tento účel považována výměna e-mailový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, </w:t>
      </w:r>
      <w:r>
        <w:rPr>
          <w:rFonts w:ascii="Helvetica" w:hAnsi="Helvetica"/>
          <w:sz w:val="22"/>
          <w:szCs w:val="22"/>
        </w:rPr>
        <w:t>či jiných elektronických zpráv mezi stranami.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8.10. Nájemce svým podpisem potvrzuje, že dává pronajímateli, se znalostí svých práv dle § 12 a 21 zákona č. 101/2000 Sb., o ochraně osobní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údajů, a ve smyslu tohoto zákona, souhlas se shromažďováním, uchováním a zpracováním svých osobní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údajů obsažených v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smlouvě a jinak poskytnutými pronajímateli pro účel naplnění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a uplatnění práv a povinností z ní vyplývajících. Tento souhlas uděluje na celou dobu trvání nájmu a trvání promlčecí doby ze závazků vzniklých z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 od jeho skončení.</w:t>
      </w:r>
    </w:p>
    <w:p w:rsidR="003C4F58" w:rsidRDefault="003C4F58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"/>
        <w:spacing w:after="0"/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8.11. Smluvní strany prohlašují, že tato smlouva obsahuje jejich veškerá, i předsmluvní, ujednání týkající se předmětu nájmu, účelu smlouvy, jakož i veškerých smluvních podmínek, že si smlouvu před jejím podpisem přečetli, že byla uzavřena po </w:t>
      </w:r>
      <w:proofErr w:type="spellStart"/>
      <w:r>
        <w:rPr>
          <w:rFonts w:ascii="Helvetica" w:hAnsi="Helvetica"/>
          <w:sz w:val="22"/>
          <w:szCs w:val="22"/>
        </w:rPr>
        <w:t>vzájemn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projednání podle jejich prav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a </w:t>
      </w:r>
      <w:proofErr w:type="spellStart"/>
      <w:r>
        <w:rPr>
          <w:rFonts w:ascii="Helvetica" w:hAnsi="Helvetica"/>
          <w:sz w:val="22"/>
          <w:szCs w:val="22"/>
        </w:rPr>
        <w:t>svobodn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vůle, určitě, vážně a srozumitelně</w:t>
      </w:r>
      <w:r>
        <w:rPr>
          <w:rFonts w:ascii="Helvetica" w:hAnsi="Helvetica"/>
          <w:sz w:val="22"/>
          <w:szCs w:val="22"/>
          <w:lang w:val="it-IT"/>
        </w:rPr>
        <w:t>, co</w:t>
      </w:r>
      <w:r>
        <w:rPr>
          <w:rFonts w:ascii="Helvetica" w:hAnsi="Helvetica"/>
          <w:sz w:val="22"/>
          <w:szCs w:val="22"/>
        </w:rPr>
        <w:t>ž potvrzují svými podpisy.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8.12. Vztahy vznikající z t</w:t>
      </w:r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to smlouvy, jakož i právní vztahy se smlouvou související, včetně otázek její platnosti, eventuálně následků její neplatnosti, se řídí český</w:t>
      </w:r>
      <w:r>
        <w:rPr>
          <w:rFonts w:ascii="Helvetica" w:hAnsi="Helvetica"/>
          <w:sz w:val="22"/>
          <w:szCs w:val="22"/>
          <w:lang w:val="pt-PT"/>
        </w:rPr>
        <w:t xml:space="preserve">m </w:t>
      </w:r>
      <w:proofErr w:type="spellStart"/>
      <w:r>
        <w:rPr>
          <w:rFonts w:ascii="Helvetica" w:hAnsi="Helvetica"/>
          <w:sz w:val="22"/>
          <w:szCs w:val="22"/>
          <w:lang w:val="pt-PT"/>
        </w:rPr>
        <w:t>pr</w:t>
      </w:r>
      <w:r>
        <w:rPr>
          <w:rFonts w:ascii="Helvetica" w:hAnsi="Helvetica"/>
          <w:sz w:val="22"/>
          <w:szCs w:val="22"/>
        </w:rPr>
        <w:t>ávem</w:t>
      </w:r>
      <w:proofErr w:type="spellEnd"/>
      <w:r>
        <w:rPr>
          <w:rFonts w:ascii="Helvetica" w:hAnsi="Helvetica"/>
          <w:sz w:val="22"/>
          <w:szCs w:val="22"/>
        </w:rPr>
        <w:t>.</w:t>
      </w:r>
    </w:p>
    <w:p w:rsidR="003C4F58" w:rsidRDefault="003C4F58">
      <w:pPr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8.13. Tato smlouva ke dni její účinnosti ruší a nahrazuje vešker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předchozí smlouvy, dohody a ujednání mezi smluvními stranami, týkající se předmětu nájmu.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8.17. Tato smlouva nabývá platnosti a účinnosti okamžikem jejího podpisu poslední stranou. </w:t>
      </w:r>
    </w:p>
    <w:p w:rsidR="003C4F58" w:rsidRDefault="003C4F58">
      <w:pPr>
        <w:pStyle w:val="Zkladntextodsazen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pStyle w:val="Zkladntextodsazen"/>
        <w:jc w:val="left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pStyle w:val="Zkladntextodsazen"/>
        <w:jc w:val="left"/>
        <w:rPr>
          <w:rFonts w:ascii="Helvetica" w:eastAsia="Helvetica" w:hAnsi="Helvetica" w:cs="Helvetica"/>
          <w:sz w:val="22"/>
          <w:szCs w:val="22"/>
        </w:rPr>
      </w:pPr>
      <w:r w:rsidRPr="00D74399">
        <w:rPr>
          <w:rFonts w:ascii="Helvetica" w:hAnsi="Helvetica"/>
          <w:sz w:val="22"/>
          <w:szCs w:val="22"/>
          <w:highlight w:val="yellow"/>
        </w:rPr>
        <w:t>V Praze dne</w:t>
      </w:r>
      <w:r w:rsidR="00D74399">
        <w:rPr>
          <w:rFonts w:ascii="Helvetica" w:hAnsi="Helvetica"/>
          <w:sz w:val="22"/>
          <w:szCs w:val="22"/>
          <w:highlight w:val="yellow"/>
        </w:rPr>
        <w:t xml:space="preserve"> 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</w:t>
      </w:r>
      <w:r w:rsidRPr="00D74399">
        <w:rPr>
          <w:rFonts w:ascii="Helvetica" w:hAnsi="Helvetica"/>
          <w:sz w:val="22"/>
          <w:szCs w:val="22"/>
          <w:highlight w:val="yellow"/>
        </w:rPr>
        <w:t>.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XX.</w:t>
      </w:r>
      <w:r w:rsidRPr="00D74399">
        <w:rPr>
          <w:rFonts w:ascii="Helvetica" w:hAnsi="Helvetica"/>
          <w:sz w:val="22"/>
          <w:szCs w:val="22"/>
          <w:highlight w:val="yellow"/>
        </w:rPr>
        <w:t xml:space="preserve"> 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XXXX</w:t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 w:rsidRPr="00D74399">
        <w:rPr>
          <w:rFonts w:ascii="Helvetica" w:eastAsia="Helvetica" w:hAnsi="Helvetica" w:cs="Helvetica"/>
          <w:sz w:val="22"/>
          <w:szCs w:val="22"/>
          <w:highlight w:val="yellow"/>
        </w:rPr>
        <w:t>V Praze dne</w:t>
      </w:r>
      <w:r w:rsidRPr="00D74399">
        <w:rPr>
          <w:rFonts w:ascii="Helvetica" w:hAnsi="Helvetica"/>
          <w:sz w:val="22"/>
          <w:szCs w:val="22"/>
          <w:highlight w:val="yellow"/>
        </w:rPr>
        <w:t xml:space="preserve"> </w:t>
      </w:r>
      <w:r w:rsidR="00D74399" w:rsidRPr="00D74399">
        <w:rPr>
          <w:rFonts w:ascii="Helvetica" w:hAnsi="Helvetica"/>
          <w:sz w:val="22"/>
          <w:szCs w:val="22"/>
          <w:highlight w:val="yellow"/>
        </w:rPr>
        <w:t>XX.XX.XXXX</w:t>
      </w:r>
    </w:p>
    <w:p w:rsidR="003C4F58" w:rsidRDefault="003C4F58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  <w:r>
        <w:rPr>
          <w:rFonts w:ascii="Helvetica" w:hAnsi="Helvetica"/>
          <w:b/>
          <w:bCs/>
          <w:sz w:val="22"/>
          <w:szCs w:val="22"/>
        </w:rPr>
        <w:t>pronajímatel:</w:t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</w:r>
      <w:r>
        <w:rPr>
          <w:rFonts w:ascii="Helvetica" w:hAnsi="Helvetica"/>
          <w:b/>
          <w:bCs/>
          <w:sz w:val="22"/>
          <w:szCs w:val="22"/>
        </w:rPr>
        <w:tab/>
        <w:t>nájemce:</w:t>
      </w:r>
    </w:p>
    <w:p w:rsidR="003C4F58" w:rsidRDefault="003C4F58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b/>
          <w:bCs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……………………………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…………………………</w:t>
      </w:r>
    </w:p>
    <w:p w:rsidR="003C4F58" w:rsidRDefault="00D74399">
      <w:pPr>
        <w:jc w:val="both"/>
        <w:rPr>
          <w:rFonts w:ascii="Helvetica" w:eastAsia="Helvetica" w:hAnsi="Helvetica" w:cs="Helvetica"/>
          <w:sz w:val="22"/>
          <w:szCs w:val="22"/>
        </w:rPr>
      </w:pPr>
      <w:r w:rsidRPr="00D74399">
        <w:rPr>
          <w:rFonts w:ascii="Helvetica" w:hAnsi="Helvetica"/>
          <w:i/>
          <w:iCs/>
          <w:sz w:val="22"/>
          <w:szCs w:val="22"/>
        </w:rPr>
        <w:t>Jméno Příjmení</w:t>
      </w:r>
      <w:r w:rsidR="00F773FA">
        <w:rPr>
          <w:rFonts w:ascii="Helvetica" w:hAnsi="Helvetica"/>
          <w:sz w:val="22"/>
          <w:szCs w:val="22"/>
        </w:rPr>
        <w:tab/>
      </w:r>
      <w:r w:rsidR="00F773FA">
        <w:rPr>
          <w:rFonts w:ascii="Helvetica" w:hAnsi="Helvetica"/>
          <w:sz w:val="22"/>
          <w:szCs w:val="22"/>
        </w:rPr>
        <w:tab/>
      </w:r>
      <w:r w:rsidR="00F773FA">
        <w:rPr>
          <w:rFonts w:ascii="Helvetica" w:hAnsi="Helvetica"/>
          <w:sz w:val="22"/>
          <w:szCs w:val="22"/>
        </w:rPr>
        <w:tab/>
      </w:r>
      <w:r w:rsidR="00E01C52">
        <w:rPr>
          <w:rFonts w:ascii="Helvetica" w:hAnsi="Helvetica"/>
          <w:sz w:val="22"/>
          <w:szCs w:val="22"/>
        </w:rPr>
        <w:tab/>
      </w:r>
      <w:r w:rsidR="00F773FA"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i/>
          <w:iCs/>
          <w:sz w:val="22"/>
          <w:szCs w:val="22"/>
        </w:rPr>
        <w:t>Jméno Příjmení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  <w:r>
        <w:rPr>
          <w:rFonts w:ascii="Helvetica" w:eastAsia="Helvetica" w:hAnsi="Helvetica" w:cs="Helvetica"/>
          <w:sz w:val="22"/>
          <w:szCs w:val="22"/>
        </w:rPr>
        <w:tab/>
      </w:r>
    </w:p>
    <w:p w:rsidR="003C4F58" w:rsidRDefault="00F773FA">
      <w:r>
        <w:rPr>
          <w:rFonts w:ascii="Arial Unicode MS" w:hAnsi="Arial Unicode MS"/>
          <w:sz w:val="22"/>
          <w:szCs w:val="22"/>
        </w:rPr>
        <w:br w:type="page"/>
      </w:r>
    </w:p>
    <w:p w:rsidR="003C4F58" w:rsidRDefault="00F773FA" w:rsidP="0030630C">
      <w:pPr>
        <w:jc w:val="center"/>
        <w:rPr>
          <w:rFonts w:ascii="Helvetica" w:eastAsia="Helvetica" w:hAnsi="Helvetica" w:cs="Helvetica"/>
          <w:b/>
          <w:bCs/>
          <w:sz w:val="22"/>
          <w:szCs w:val="22"/>
          <w:u w:val="single"/>
        </w:rPr>
      </w:pPr>
      <w:r>
        <w:rPr>
          <w:rFonts w:ascii="Helvetica" w:hAnsi="Helvetica"/>
          <w:b/>
          <w:bCs/>
          <w:sz w:val="22"/>
          <w:szCs w:val="22"/>
        </w:rPr>
        <w:lastRenderedPageBreak/>
        <w:t>Příloha smlouvy o nájmu bytu č. 1</w:t>
      </w:r>
      <w:r w:rsidR="0030630C">
        <w:rPr>
          <w:rFonts w:ascii="Helvetica" w:hAnsi="Helvetica"/>
          <w:b/>
          <w:bCs/>
          <w:sz w:val="22"/>
          <w:szCs w:val="22"/>
        </w:rPr>
        <w:t>0</w:t>
      </w:r>
      <w:r>
        <w:rPr>
          <w:rFonts w:ascii="Helvetica" w:eastAsia="Helvetica" w:hAnsi="Helvetica" w:cs="Helvetica"/>
          <w:b/>
          <w:bCs/>
          <w:sz w:val="22"/>
          <w:szCs w:val="22"/>
        </w:rPr>
        <w:br/>
      </w:r>
      <w:r>
        <w:rPr>
          <w:rFonts w:ascii="Helvetica" w:hAnsi="Helvetica"/>
          <w:b/>
          <w:bCs/>
          <w:sz w:val="22"/>
          <w:szCs w:val="22"/>
          <w:u w:val="single"/>
        </w:rPr>
        <w:t>Definice běžné údržby a drobných oprav souvisejících s užíváním bytu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Nájemce je dle čl. 6.7 nájemní smlouvy povinen neprodleně </w:t>
      </w:r>
      <w:proofErr w:type="spellStart"/>
      <w:r>
        <w:rPr>
          <w:rFonts w:ascii="Helvetica" w:hAnsi="Helvetica"/>
          <w:sz w:val="22"/>
          <w:szCs w:val="22"/>
        </w:rPr>
        <w:t>prov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st a vlastním nákladem hradit běžnou údržbu 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opravy související s užíváním bytu,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jsou </w:t>
      </w:r>
      <w:proofErr w:type="spellStart"/>
      <w:r>
        <w:rPr>
          <w:rFonts w:ascii="Helvetica" w:hAnsi="Helvetica"/>
          <w:sz w:val="22"/>
          <w:szCs w:val="22"/>
        </w:rPr>
        <w:t>definová</w:t>
      </w:r>
      <w:r>
        <w:rPr>
          <w:rFonts w:ascii="Helvetica" w:hAnsi="Helvetica"/>
          <w:sz w:val="22"/>
          <w:szCs w:val="22"/>
          <w:lang w:val="it-IT"/>
        </w:rPr>
        <w:t>na</w:t>
      </w:r>
      <w:proofErr w:type="spellEnd"/>
      <w:r>
        <w:rPr>
          <w:rFonts w:ascii="Helvetica" w:hAnsi="Helvetica"/>
          <w:sz w:val="22"/>
          <w:szCs w:val="22"/>
          <w:lang w:val="it-IT"/>
        </w:rPr>
        <w:t xml:space="preserve"> n</w:t>
      </w:r>
      <w:proofErr w:type="spellStart"/>
      <w:r>
        <w:rPr>
          <w:rFonts w:ascii="Helvetica" w:hAnsi="Helvetica"/>
          <w:sz w:val="22"/>
          <w:szCs w:val="22"/>
        </w:rPr>
        <w:t>ásledovně</w:t>
      </w:r>
      <w:proofErr w:type="spellEnd"/>
      <w:r>
        <w:rPr>
          <w:rFonts w:ascii="Helvetica" w:hAnsi="Helvetica"/>
          <w:sz w:val="22"/>
          <w:szCs w:val="22"/>
        </w:rPr>
        <w:t>: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1.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opravy se považují opravy bytu a jeho vnitřního vybavení, pokud je toto vybavení </w:t>
      </w:r>
      <w:r>
        <w:rPr>
          <w:rFonts w:ascii="Helvetica" w:hAnsi="Helvetica"/>
          <w:sz w:val="22"/>
          <w:szCs w:val="22"/>
          <w:lang w:val="fr-FR"/>
        </w:rPr>
        <w:t>sou</w:t>
      </w:r>
      <w:r>
        <w:rPr>
          <w:rFonts w:ascii="Helvetica" w:hAnsi="Helvetica"/>
          <w:sz w:val="22"/>
          <w:szCs w:val="22"/>
        </w:rPr>
        <w:t xml:space="preserve">částí bytu a je ve vlastnictví pronajímatele, a to podle </w:t>
      </w:r>
      <w:proofErr w:type="spellStart"/>
      <w:r>
        <w:rPr>
          <w:rFonts w:ascii="Helvetica" w:hAnsi="Helvetica"/>
          <w:sz w:val="22"/>
          <w:szCs w:val="22"/>
        </w:rPr>
        <w:t>vě</w:t>
      </w:r>
      <w:r>
        <w:rPr>
          <w:rFonts w:ascii="Helvetica" w:hAnsi="Helvetica"/>
          <w:sz w:val="22"/>
          <w:szCs w:val="22"/>
          <w:lang w:val="it-IT"/>
        </w:rPr>
        <w:t>cn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ho vymezení nebo podle výše nákladu.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2. Podle </w:t>
      </w:r>
      <w:proofErr w:type="spellStart"/>
      <w:r>
        <w:rPr>
          <w:rFonts w:ascii="Helvetica" w:hAnsi="Helvetica"/>
          <w:sz w:val="22"/>
          <w:szCs w:val="22"/>
        </w:rPr>
        <w:t>vě</w:t>
      </w:r>
      <w:r>
        <w:rPr>
          <w:rFonts w:ascii="Helvetica" w:hAnsi="Helvetica"/>
          <w:sz w:val="22"/>
          <w:szCs w:val="22"/>
          <w:lang w:val="it-IT"/>
        </w:rPr>
        <w:t>cn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ho vymezení se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opravy považují tyto opravy a výměny: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a) opravy jednotlivých vrchní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částí podlah, opravy podlahových krytin a výměny prahů a lišt,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b) opravy jednotlivý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>částí oken a dveří a jejich součástí a výměny zámků, kování, klik, rolet a ž</w:t>
      </w:r>
      <w:proofErr w:type="spellStart"/>
      <w:r>
        <w:rPr>
          <w:rFonts w:ascii="Helvetica" w:hAnsi="Helvetica"/>
          <w:sz w:val="22"/>
          <w:szCs w:val="22"/>
          <w:lang w:val="it-IT"/>
        </w:rPr>
        <w:t>aluzi</w:t>
      </w:r>
      <w:proofErr w:type="spellEnd"/>
      <w:r>
        <w:rPr>
          <w:rFonts w:ascii="Helvetica" w:hAnsi="Helvetica"/>
          <w:sz w:val="22"/>
          <w:szCs w:val="22"/>
        </w:rPr>
        <w:t>í,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c) výměny elektrických koncových zařízení a rozvodných zařízení,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na vypínačů</w:t>
      </w:r>
      <w:r>
        <w:rPr>
          <w:rFonts w:ascii="Helvetica" w:hAnsi="Helvetica"/>
          <w:sz w:val="22"/>
          <w:szCs w:val="22"/>
          <w:lang w:val="nl-NL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nl-NL"/>
        </w:rPr>
        <w:t>z</w:t>
      </w:r>
      <w:r>
        <w:rPr>
          <w:rFonts w:ascii="Helvetica" w:hAnsi="Helvetica"/>
          <w:sz w:val="22"/>
          <w:szCs w:val="22"/>
        </w:rPr>
        <w:t>ásuvek</w:t>
      </w:r>
      <w:proofErr w:type="spellEnd"/>
      <w:r>
        <w:rPr>
          <w:rFonts w:ascii="Helvetica" w:hAnsi="Helvetica"/>
          <w:sz w:val="22"/>
          <w:szCs w:val="22"/>
        </w:rPr>
        <w:t>, jističů, zvonků, domácích telefonů</w:t>
      </w:r>
      <w:r>
        <w:rPr>
          <w:rFonts w:ascii="Helvetica" w:hAnsi="Helvetica"/>
          <w:sz w:val="22"/>
          <w:szCs w:val="22"/>
          <w:lang w:val="nl-NL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nl-NL"/>
        </w:rPr>
        <w:t>z</w:t>
      </w:r>
      <w:r>
        <w:rPr>
          <w:rFonts w:ascii="Helvetica" w:hAnsi="Helvetica"/>
          <w:sz w:val="22"/>
          <w:szCs w:val="22"/>
        </w:rPr>
        <w:t>ásuvek</w:t>
      </w:r>
      <w:proofErr w:type="spellEnd"/>
      <w:r>
        <w:rPr>
          <w:rFonts w:ascii="Helvetica" w:hAnsi="Helvetica"/>
          <w:sz w:val="22"/>
          <w:szCs w:val="22"/>
        </w:rPr>
        <w:t xml:space="preserve"> rozvodů datový</w:t>
      </w:r>
      <w:proofErr w:type="spellStart"/>
      <w:r>
        <w:rPr>
          <w:rFonts w:ascii="Helvetica" w:hAnsi="Helvetica"/>
          <w:sz w:val="22"/>
          <w:szCs w:val="22"/>
          <w:lang w:val="de-DE"/>
        </w:rPr>
        <w:t>ch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s</w:t>
      </w:r>
      <w:proofErr w:type="spellStart"/>
      <w:r>
        <w:rPr>
          <w:rFonts w:ascii="Helvetica" w:hAnsi="Helvetica"/>
          <w:sz w:val="22"/>
          <w:szCs w:val="22"/>
        </w:rPr>
        <w:t>ítí</w:t>
      </w:r>
      <w:proofErr w:type="spellEnd"/>
      <w:r>
        <w:rPr>
          <w:rFonts w:ascii="Helvetica" w:hAnsi="Helvetica"/>
          <w:sz w:val="22"/>
          <w:szCs w:val="22"/>
          <w:lang w:val="da-DK"/>
        </w:rPr>
        <w:t>, sign</w:t>
      </w:r>
      <w:proofErr w:type="spellStart"/>
      <w:r>
        <w:rPr>
          <w:rFonts w:ascii="Helvetica" w:hAnsi="Helvetica"/>
          <w:sz w:val="22"/>
          <w:szCs w:val="22"/>
        </w:rPr>
        <w:t>álů</w:t>
      </w:r>
      <w:proofErr w:type="spellEnd"/>
      <w:r>
        <w:rPr>
          <w:rFonts w:ascii="Helvetica" w:hAnsi="Helvetica"/>
          <w:sz w:val="22"/>
          <w:szCs w:val="22"/>
        </w:rPr>
        <w:t xml:space="preserve"> </w:t>
      </w:r>
      <w:proofErr w:type="spellStart"/>
      <w:r>
        <w:rPr>
          <w:rFonts w:ascii="Helvetica" w:hAnsi="Helvetica"/>
          <w:sz w:val="22"/>
          <w:szCs w:val="22"/>
        </w:rPr>
        <w:t>analogov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  <w:lang w:val="it-IT"/>
        </w:rPr>
        <w:t xml:space="preserve">ho i </w:t>
      </w:r>
      <w:proofErr w:type="spellStart"/>
      <w:r>
        <w:rPr>
          <w:rFonts w:ascii="Helvetica" w:hAnsi="Helvetica"/>
          <w:sz w:val="22"/>
          <w:szCs w:val="22"/>
          <w:lang w:val="it-IT"/>
        </w:rPr>
        <w:t>digit</w:t>
      </w:r>
      <w:r>
        <w:rPr>
          <w:rFonts w:ascii="Helvetica" w:hAnsi="Helvetica"/>
          <w:sz w:val="22"/>
          <w:szCs w:val="22"/>
        </w:rPr>
        <w:t>álního</w:t>
      </w:r>
      <w:proofErr w:type="spellEnd"/>
      <w:r>
        <w:rPr>
          <w:rFonts w:ascii="Helvetica" w:hAnsi="Helvetica"/>
          <w:sz w:val="22"/>
          <w:szCs w:val="22"/>
        </w:rPr>
        <w:t xml:space="preserve"> televizního vysílání a výměny zdrojů světla v osvětlovací</w:t>
      </w:r>
      <w:r w:rsidRPr="00711809">
        <w:rPr>
          <w:rFonts w:ascii="Helvetica" w:hAnsi="Helvetica"/>
          <w:sz w:val="22"/>
          <w:szCs w:val="22"/>
        </w:rPr>
        <w:t>ch t</w:t>
      </w:r>
      <w:r>
        <w:rPr>
          <w:rFonts w:ascii="Helvetica" w:hAnsi="Helvetica"/>
          <w:sz w:val="22"/>
          <w:szCs w:val="22"/>
        </w:rPr>
        <w:t>ělesech,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d) výměny uzavíracích ventilů u rozvodu plynu s výjimkou hlavního uzávěru pro byt,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e) opravy uzavíracích armatur na rozvodech vody, výměny sifonů a lapačů tuku,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f) opravy indikátorů vytápění a opravy a certifikace bytových vodoměrů </w:t>
      </w:r>
      <w:proofErr w:type="spellStart"/>
      <w:r>
        <w:rPr>
          <w:rFonts w:ascii="Helvetica" w:hAnsi="Helvetica"/>
          <w:sz w:val="22"/>
          <w:szCs w:val="22"/>
        </w:rPr>
        <w:t>tepl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a studen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vody.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3.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opravy se dále považují opravy vodovodních výtoků</w:t>
      </w:r>
      <w:r>
        <w:rPr>
          <w:rFonts w:ascii="Helvetica" w:hAnsi="Helvetica"/>
          <w:sz w:val="22"/>
          <w:szCs w:val="22"/>
          <w:lang w:val="nl-NL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nl-NL"/>
        </w:rPr>
        <w:t>z</w:t>
      </w:r>
      <w:r>
        <w:rPr>
          <w:rFonts w:ascii="Helvetica" w:hAnsi="Helvetica"/>
          <w:sz w:val="22"/>
          <w:szCs w:val="22"/>
        </w:rPr>
        <w:t>ápachových</w:t>
      </w:r>
      <w:proofErr w:type="spellEnd"/>
      <w:r>
        <w:rPr>
          <w:rFonts w:ascii="Helvetica" w:hAnsi="Helvetica"/>
          <w:sz w:val="22"/>
          <w:szCs w:val="22"/>
        </w:rPr>
        <w:t xml:space="preserve"> uzávěrek, odsavačů </w:t>
      </w:r>
      <w:r>
        <w:rPr>
          <w:rFonts w:ascii="Helvetica" w:hAnsi="Helvetica"/>
          <w:sz w:val="22"/>
          <w:szCs w:val="22"/>
          <w:lang w:val="de-DE"/>
        </w:rPr>
        <w:t xml:space="preserve">par, </w:t>
      </w:r>
      <w:proofErr w:type="spellStart"/>
      <w:r>
        <w:rPr>
          <w:rFonts w:ascii="Helvetica" w:hAnsi="Helvetica"/>
          <w:sz w:val="22"/>
          <w:szCs w:val="22"/>
          <w:lang w:val="de-DE"/>
        </w:rPr>
        <w:t>digesto</w:t>
      </w:r>
      <w:proofErr w:type="spellEnd"/>
      <w:r>
        <w:rPr>
          <w:rFonts w:ascii="Helvetica" w:hAnsi="Helvetica"/>
          <w:sz w:val="22"/>
          <w:szCs w:val="22"/>
        </w:rPr>
        <w:t>ří, mí</w:t>
      </w:r>
      <w:r>
        <w:rPr>
          <w:rFonts w:ascii="Helvetica" w:hAnsi="Helvetica"/>
          <w:sz w:val="22"/>
          <w:szCs w:val="22"/>
          <w:lang w:val="de-DE"/>
        </w:rPr>
        <w:t>sic</w:t>
      </w:r>
      <w:proofErr w:type="spellStart"/>
      <w:r>
        <w:rPr>
          <w:rFonts w:ascii="Helvetica" w:hAnsi="Helvetica"/>
          <w:sz w:val="22"/>
          <w:szCs w:val="22"/>
        </w:rPr>
        <w:t>ích</w:t>
      </w:r>
      <w:proofErr w:type="spellEnd"/>
      <w:r>
        <w:rPr>
          <w:rFonts w:ascii="Helvetica" w:hAnsi="Helvetica"/>
          <w:sz w:val="22"/>
          <w:szCs w:val="22"/>
        </w:rPr>
        <w:t xml:space="preserve"> baterií, sprch, ohřívačů vody, bidetů, umyvadel, van, výlevek, dřezů, splachovačů, kuchyňských sporáků</w:t>
      </w:r>
      <w:r>
        <w:rPr>
          <w:rFonts w:ascii="Helvetica" w:hAnsi="Helvetica"/>
          <w:sz w:val="22"/>
          <w:szCs w:val="22"/>
          <w:lang w:val="it-IT"/>
        </w:rPr>
        <w:t>, pe</w:t>
      </w:r>
      <w:proofErr w:type="spellStart"/>
      <w:r>
        <w:rPr>
          <w:rFonts w:ascii="Helvetica" w:hAnsi="Helvetica"/>
          <w:sz w:val="22"/>
          <w:szCs w:val="22"/>
        </w:rPr>
        <w:t>čicích</w:t>
      </w:r>
      <w:proofErr w:type="spellEnd"/>
      <w:r>
        <w:rPr>
          <w:rFonts w:ascii="Helvetica" w:hAnsi="Helvetica"/>
          <w:sz w:val="22"/>
          <w:szCs w:val="22"/>
        </w:rPr>
        <w:t xml:space="preserve"> trub, vařičů</w:t>
      </w:r>
      <w:r>
        <w:rPr>
          <w:rFonts w:ascii="Helvetica" w:hAnsi="Helvetica"/>
          <w:sz w:val="22"/>
          <w:szCs w:val="22"/>
          <w:lang w:val="it-IT"/>
        </w:rPr>
        <w:t xml:space="preserve">, </w:t>
      </w:r>
      <w:proofErr w:type="spellStart"/>
      <w:r>
        <w:rPr>
          <w:rFonts w:ascii="Helvetica" w:hAnsi="Helvetica"/>
          <w:sz w:val="22"/>
          <w:szCs w:val="22"/>
          <w:lang w:val="it-IT"/>
        </w:rPr>
        <w:t>infraz</w:t>
      </w:r>
      <w:r>
        <w:rPr>
          <w:rFonts w:ascii="Helvetica" w:hAnsi="Helvetica"/>
          <w:sz w:val="22"/>
          <w:szCs w:val="22"/>
        </w:rPr>
        <w:t>ářičů</w:t>
      </w:r>
      <w:proofErr w:type="spellEnd"/>
      <w:r>
        <w:rPr>
          <w:rFonts w:ascii="Helvetica" w:hAnsi="Helvetica"/>
          <w:sz w:val="22"/>
          <w:szCs w:val="22"/>
        </w:rPr>
        <w:t>, kuchyňských linek, vestavěných a přistavěný</w:t>
      </w:r>
      <w:proofErr w:type="spellStart"/>
      <w:r>
        <w:rPr>
          <w:rFonts w:ascii="Helvetica" w:hAnsi="Helvetica"/>
          <w:sz w:val="22"/>
          <w:szCs w:val="22"/>
          <w:lang w:val="sv-SE"/>
        </w:rPr>
        <w:t>ch</w:t>
      </w:r>
      <w:proofErr w:type="spellEnd"/>
      <w:r>
        <w:rPr>
          <w:rFonts w:ascii="Helvetica" w:hAnsi="Helvetica"/>
          <w:sz w:val="22"/>
          <w:szCs w:val="22"/>
          <w:lang w:val="sv-SE"/>
        </w:rPr>
        <w:t xml:space="preserve"> </w:t>
      </w:r>
      <w:proofErr w:type="spellStart"/>
      <w:r>
        <w:rPr>
          <w:rFonts w:ascii="Helvetica" w:hAnsi="Helvetica"/>
          <w:sz w:val="22"/>
          <w:szCs w:val="22"/>
          <w:lang w:val="sv-SE"/>
        </w:rPr>
        <w:t>sk</w:t>
      </w:r>
      <w:r>
        <w:rPr>
          <w:rFonts w:ascii="Helvetica" w:hAnsi="Helvetica"/>
          <w:sz w:val="22"/>
          <w:szCs w:val="22"/>
        </w:rPr>
        <w:t>říní</w:t>
      </w:r>
      <w:proofErr w:type="spellEnd"/>
      <w:r>
        <w:rPr>
          <w:rFonts w:ascii="Helvetica" w:hAnsi="Helvetica"/>
          <w:sz w:val="22"/>
          <w:szCs w:val="22"/>
        </w:rPr>
        <w:t xml:space="preserve">. U zařízení pro vytápění se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opravy považují opravy kamen na tuhá paliva, plyn a elektřinu, kotlů </w:t>
      </w:r>
      <w:proofErr w:type="spellStart"/>
      <w:r>
        <w:rPr>
          <w:rFonts w:ascii="Helvetica" w:hAnsi="Helvetica"/>
          <w:sz w:val="22"/>
          <w:szCs w:val="22"/>
        </w:rPr>
        <w:t>etážov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 w:rsidRPr="00711809">
        <w:rPr>
          <w:rFonts w:ascii="Helvetica" w:hAnsi="Helvetica"/>
          <w:sz w:val="22"/>
          <w:szCs w:val="22"/>
        </w:rPr>
        <w:t>ho topen</w:t>
      </w:r>
      <w:r>
        <w:rPr>
          <w:rFonts w:ascii="Helvetica" w:hAnsi="Helvetica"/>
          <w:sz w:val="22"/>
          <w:szCs w:val="22"/>
        </w:rPr>
        <w:t>í na pevná, kapalná a plynná paliva, včetně uzavírací</w:t>
      </w:r>
      <w:r w:rsidRPr="00711809">
        <w:rPr>
          <w:rFonts w:ascii="Helvetica" w:hAnsi="Helvetica"/>
          <w:sz w:val="22"/>
          <w:szCs w:val="22"/>
        </w:rPr>
        <w:t>ch a regula</w:t>
      </w:r>
      <w:r>
        <w:rPr>
          <w:rFonts w:ascii="Helvetica" w:hAnsi="Helvetica"/>
          <w:sz w:val="22"/>
          <w:szCs w:val="22"/>
        </w:rPr>
        <w:t xml:space="preserve">čních armatur a ovládacích termostatů </w:t>
      </w:r>
      <w:proofErr w:type="spellStart"/>
      <w:r>
        <w:rPr>
          <w:rFonts w:ascii="Helvetica" w:hAnsi="Helvetica"/>
          <w:sz w:val="22"/>
          <w:szCs w:val="22"/>
        </w:rPr>
        <w:t>etážov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 w:rsidRPr="00711809">
        <w:rPr>
          <w:rFonts w:ascii="Helvetica" w:hAnsi="Helvetica"/>
          <w:sz w:val="22"/>
          <w:szCs w:val="22"/>
        </w:rPr>
        <w:t>ho topen</w:t>
      </w:r>
      <w:r>
        <w:rPr>
          <w:rFonts w:ascii="Helvetica" w:hAnsi="Helvetica"/>
          <w:sz w:val="22"/>
          <w:szCs w:val="22"/>
        </w:rPr>
        <w:t xml:space="preserve">í; nepovažují </w:t>
      </w:r>
      <w:r>
        <w:rPr>
          <w:rFonts w:ascii="Helvetica" w:hAnsi="Helvetica"/>
          <w:sz w:val="22"/>
          <w:szCs w:val="22"/>
          <w:lang w:val="nl-NL"/>
        </w:rPr>
        <w:t>se v</w:t>
      </w:r>
      <w:proofErr w:type="spellStart"/>
      <w:r>
        <w:rPr>
          <w:rFonts w:ascii="Helvetica" w:hAnsi="Helvetica"/>
          <w:sz w:val="22"/>
          <w:szCs w:val="22"/>
        </w:rPr>
        <w:t>šak</w:t>
      </w:r>
      <w:proofErr w:type="spellEnd"/>
      <w:r>
        <w:rPr>
          <w:rFonts w:ascii="Helvetica" w:hAnsi="Helvetica"/>
          <w:sz w:val="22"/>
          <w:szCs w:val="22"/>
        </w:rPr>
        <w:t xml:space="preserve"> za ně opravy radiátorů a rozvodů ústředního vytápění.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4.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opravy se považují rovněž výměny drobných součástí předmětů uvedených v odstavci 3.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  <w:bookmarkStart w:id="0" w:name="_GoBack"/>
      <w:bookmarkEnd w:id="0"/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5. Podle výše nákladu se za </w:t>
      </w:r>
      <w:proofErr w:type="spellStart"/>
      <w:r>
        <w:rPr>
          <w:rFonts w:ascii="Helvetica" w:hAnsi="Helvetica"/>
          <w:sz w:val="22"/>
          <w:szCs w:val="22"/>
        </w:rPr>
        <w:t>drobn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opravy považují </w:t>
      </w:r>
      <w:r>
        <w:rPr>
          <w:rFonts w:ascii="Helvetica" w:hAnsi="Helvetica"/>
          <w:sz w:val="22"/>
          <w:szCs w:val="22"/>
          <w:lang w:val="it-IT"/>
        </w:rPr>
        <w:t>dal</w:t>
      </w:r>
      <w:proofErr w:type="spellStart"/>
      <w:r>
        <w:rPr>
          <w:rFonts w:ascii="Helvetica" w:hAnsi="Helvetica"/>
          <w:sz w:val="22"/>
          <w:szCs w:val="22"/>
        </w:rPr>
        <w:t>ší</w:t>
      </w:r>
      <w:proofErr w:type="spellEnd"/>
      <w:r>
        <w:rPr>
          <w:rFonts w:ascii="Helvetica" w:hAnsi="Helvetica"/>
          <w:sz w:val="22"/>
          <w:szCs w:val="22"/>
        </w:rPr>
        <w:t xml:space="preserve"> opravy bytu a jeho vybavení a výměny součástí jednotlivých předmětů tohoto vybavení,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nejsou uvedeny v odstavcích 2 a 3, jestliže náklad na jednu opravu </w:t>
      </w:r>
      <w:proofErr w:type="spellStart"/>
      <w:r>
        <w:rPr>
          <w:rFonts w:ascii="Helvetica" w:hAnsi="Helvetica"/>
          <w:sz w:val="22"/>
          <w:szCs w:val="22"/>
        </w:rPr>
        <w:t>nepřesá</w:t>
      </w:r>
      <w:r>
        <w:rPr>
          <w:rFonts w:ascii="Helvetica" w:hAnsi="Helvetica"/>
          <w:sz w:val="22"/>
          <w:szCs w:val="22"/>
          <w:lang w:val="de-DE"/>
        </w:rPr>
        <w:t>hne</w:t>
      </w:r>
      <w:proofErr w:type="spellEnd"/>
      <w:r>
        <w:rPr>
          <w:rFonts w:ascii="Helvetica" w:hAnsi="Helvetica"/>
          <w:sz w:val="22"/>
          <w:szCs w:val="22"/>
          <w:lang w:val="de-DE"/>
        </w:rPr>
        <w:t xml:space="preserve"> </w:t>
      </w:r>
      <w:r>
        <w:rPr>
          <w:rFonts w:ascii="Helvetica" w:hAnsi="Helvetica"/>
          <w:sz w:val="22"/>
          <w:szCs w:val="22"/>
        </w:rPr>
        <w:t xml:space="preserve">částku 1000 Kč. Provádí-li se na téže věci několik oprav,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spolu souvisejí a časově na sebe navazují, je rozhodující </w:t>
      </w:r>
      <w:r>
        <w:rPr>
          <w:rFonts w:ascii="Helvetica" w:hAnsi="Helvetica"/>
          <w:sz w:val="22"/>
          <w:szCs w:val="22"/>
          <w:lang w:val="fr-FR"/>
        </w:rPr>
        <w:t>sou</w:t>
      </w:r>
      <w:r>
        <w:rPr>
          <w:rFonts w:ascii="Helvetica" w:hAnsi="Helvetica"/>
          <w:sz w:val="22"/>
          <w:szCs w:val="22"/>
        </w:rPr>
        <w:t>čet nákladů na související opravy. Náklady na dopravu a jin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náklady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s opravou, pokud jsou uvedeny v </w:t>
      </w:r>
      <w:proofErr w:type="spellStart"/>
      <w:r>
        <w:rPr>
          <w:rFonts w:ascii="Helvetica" w:hAnsi="Helvetica"/>
          <w:sz w:val="22"/>
          <w:szCs w:val="22"/>
        </w:rPr>
        <w:t>daňov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>m dokladu o provedení opravy, se do nákladů na tuto opravu nezapočítávají.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 xml:space="preserve"> </w:t>
      </w: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6. Náklady spojen</w:t>
      </w:r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s běžnou údržbou bytu jsou náklady na udržování a čištění bytu, </w:t>
      </w:r>
      <w:proofErr w:type="spellStart"/>
      <w:r>
        <w:rPr>
          <w:rFonts w:ascii="Helvetica" w:hAnsi="Helvetica"/>
          <w:sz w:val="22"/>
          <w:szCs w:val="22"/>
        </w:rPr>
        <w:t>kter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 xml:space="preserve">se provádějí obvykle </w:t>
      </w:r>
      <w:proofErr w:type="spellStart"/>
      <w:r>
        <w:rPr>
          <w:rFonts w:ascii="Helvetica" w:hAnsi="Helvetica"/>
          <w:sz w:val="22"/>
          <w:szCs w:val="22"/>
        </w:rPr>
        <w:t>př</w:t>
      </w:r>
      <w:proofErr w:type="spellEnd"/>
      <w:r>
        <w:rPr>
          <w:rFonts w:ascii="Helvetica" w:hAnsi="Helvetica"/>
          <w:sz w:val="22"/>
          <w:szCs w:val="22"/>
          <w:lang w:val="it-IT"/>
        </w:rPr>
        <w:t>i del</w:t>
      </w:r>
      <w:proofErr w:type="spellStart"/>
      <w:r>
        <w:rPr>
          <w:rFonts w:ascii="Helvetica" w:hAnsi="Helvetica"/>
          <w:sz w:val="22"/>
          <w:szCs w:val="22"/>
        </w:rPr>
        <w:t>ší</w:t>
      </w:r>
      <w:proofErr w:type="spellEnd"/>
      <w:r>
        <w:rPr>
          <w:rFonts w:ascii="Helvetica" w:hAnsi="Helvetica"/>
          <w:sz w:val="22"/>
          <w:szCs w:val="22"/>
          <w:lang w:val="pt-PT"/>
        </w:rPr>
        <w:t>m u</w:t>
      </w:r>
      <w:proofErr w:type="spellStart"/>
      <w:r>
        <w:rPr>
          <w:rFonts w:ascii="Helvetica" w:hAnsi="Helvetica"/>
          <w:sz w:val="22"/>
          <w:szCs w:val="22"/>
        </w:rPr>
        <w:t>žívání</w:t>
      </w:r>
      <w:proofErr w:type="spellEnd"/>
      <w:r>
        <w:rPr>
          <w:rFonts w:ascii="Helvetica" w:hAnsi="Helvetica"/>
          <w:sz w:val="22"/>
          <w:szCs w:val="22"/>
        </w:rPr>
        <w:t xml:space="preserve"> bytu. Jsou jimi </w:t>
      </w:r>
      <w:proofErr w:type="spellStart"/>
      <w:r>
        <w:rPr>
          <w:rFonts w:ascii="Helvetica" w:hAnsi="Helvetica"/>
          <w:sz w:val="22"/>
          <w:szCs w:val="22"/>
        </w:rPr>
        <w:t>zejm</w:t>
      </w:r>
      <w:proofErr w:type="spellEnd"/>
      <w:r>
        <w:rPr>
          <w:rFonts w:ascii="Helvetica" w:hAnsi="Helvetica"/>
          <w:sz w:val="22"/>
          <w:szCs w:val="22"/>
          <w:lang w:val="fr-FR"/>
        </w:rPr>
        <w:t>é</w:t>
      </w:r>
      <w:r>
        <w:rPr>
          <w:rFonts w:ascii="Helvetica" w:hAnsi="Helvetica"/>
          <w:sz w:val="22"/>
          <w:szCs w:val="22"/>
        </w:rPr>
        <w:t xml:space="preserve">na </w:t>
      </w:r>
      <w:proofErr w:type="spellStart"/>
      <w:r>
        <w:rPr>
          <w:rFonts w:ascii="Helvetica" w:hAnsi="Helvetica"/>
          <w:sz w:val="22"/>
          <w:szCs w:val="22"/>
        </w:rPr>
        <w:t>pravideln</w:t>
      </w:r>
      <w:proofErr w:type="spellEnd"/>
      <w:r>
        <w:rPr>
          <w:rFonts w:ascii="Helvetica" w:hAnsi="Helvetica"/>
          <w:sz w:val="22"/>
          <w:szCs w:val="22"/>
          <w:lang w:val="fr-FR"/>
        </w:rPr>
        <w:t xml:space="preserve">é </w:t>
      </w:r>
      <w:r>
        <w:rPr>
          <w:rFonts w:ascii="Helvetica" w:hAnsi="Helvetica"/>
          <w:sz w:val="22"/>
          <w:szCs w:val="22"/>
        </w:rPr>
        <w:t>prohlídky a čištění předmětů uvedených v odst. 3 (</w:t>
      </w:r>
      <w:proofErr w:type="spellStart"/>
      <w:r>
        <w:rPr>
          <w:rFonts w:ascii="Helvetica" w:hAnsi="Helvetica"/>
          <w:sz w:val="22"/>
          <w:szCs w:val="22"/>
        </w:rPr>
        <w:t>plynospotřebičů</w:t>
      </w:r>
      <w:proofErr w:type="spellEnd"/>
      <w:r>
        <w:rPr>
          <w:rFonts w:ascii="Helvetica" w:hAnsi="Helvetica"/>
          <w:sz w:val="22"/>
          <w:szCs w:val="22"/>
        </w:rPr>
        <w:t xml:space="preserve"> apod.), malování včetně opravy omítek, tapetování a čištění podlah včetně podlahových krytin, obkladů stěn, čištění zanesených odpadů až ke svislým rozvodům a vnitřní nátěry.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F773FA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  <w:lang w:val="de-DE"/>
        </w:rPr>
        <w:t xml:space="preserve">Datum: </w:t>
      </w:r>
      <w:r w:rsidR="007229DA" w:rsidRPr="007229DA">
        <w:rPr>
          <w:rFonts w:ascii="Helvetica" w:hAnsi="Helvetica"/>
          <w:sz w:val="22"/>
          <w:szCs w:val="22"/>
          <w:highlight w:val="yellow"/>
          <w:lang w:val="de-DE"/>
        </w:rPr>
        <w:t>XX</w:t>
      </w:r>
      <w:r w:rsidRPr="007229DA">
        <w:rPr>
          <w:rFonts w:ascii="Helvetica" w:hAnsi="Helvetica"/>
          <w:sz w:val="22"/>
          <w:szCs w:val="22"/>
          <w:highlight w:val="yellow"/>
          <w:lang w:val="de-DE"/>
        </w:rPr>
        <w:t>.</w:t>
      </w:r>
      <w:r w:rsidR="007229DA" w:rsidRPr="007229DA">
        <w:rPr>
          <w:rFonts w:ascii="Helvetica" w:hAnsi="Helvetica"/>
          <w:sz w:val="22"/>
          <w:szCs w:val="22"/>
          <w:highlight w:val="yellow"/>
          <w:lang w:val="de-DE"/>
        </w:rPr>
        <w:t>XX</w:t>
      </w:r>
      <w:r w:rsidRPr="007229DA">
        <w:rPr>
          <w:rFonts w:ascii="Helvetica" w:hAnsi="Helvetica"/>
          <w:sz w:val="22"/>
          <w:szCs w:val="22"/>
          <w:highlight w:val="yellow"/>
          <w:lang w:val="de-DE"/>
        </w:rPr>
        <w:t xml:space="preserve">. </w:t>
      </w:r>
      <w:r w:rsidR="007229DA" w:rsidRPr="007229DA">
        <w:rPr>
          <w:rFonts w:ascii="Helvetica" w:hAnsi="Helvetica"/>
          <w:sz w:val="22"/>
          <w:szCs w:val="22"/>
          <w:highlight w:val="yellow"/>
          <w:lang w:val="de-DE"/>
        </w:rPr>
        <w:t>XXXX</w:t>
      </w: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3C4F58" w:rsidRDefault="003C4F58">
      <w:pPr>
        <w:jc w:val="both"/>
        <w:rPr>
          <w:rFonts w:ascii="Helvetica" w:eastAsia="Helvetica" w:hAnsi="Helvetica" w:cs="Helvetica"/>
          <w:sz w:val="22"/>
          <w:szCs w:val="22"/>
        </w:rPr>
      </w:pPr>
    </w:p>
    <w:p w:rsidR="00E01C52" w:rsidRDefault="00E01C52" w:rsidP="00E01C52">
      <w:pPr>
        <w:jc w:val="both"/>
        <w:rPr>
          <w:rFonts w:ascii="Helvetica" w:eastAsia="Helvetica" w:hAnsi="Helvetica" w:cs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……………………………</w:t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</w:r>
      <w:r>
        <w:rPr>
          <w:rFonts w:ascii="Helvetica" w:hAnsi="Helvetica"/>
          <w:sz w:val="22"/>
          <w:szCs w:val="22"/>
        </w:rPr>
        <w:tab/>
        <w:t>…………………………</w:t>
      </w:r>
    </w:p>
    <w:p w:rsidR="00E01C52" w:rsidRPr="007229DA" w:rsidRDefault="007229DA" w:rsidP="00E01C52">
      <w:pPr>
        <w:jc w:val="both"/>
        <w:rPr>
          <w:rFonts w:ascii="Helvetica" w:eastAsia="Helvetica" w:hAnsi="Helvetica" w:cs="Helvetica"/>
          <w:i/>
          <w:iCs/>
          <w:sz w:val="22"/>
          <w:szCs w:val="22"/>
        </w:rPr>
      </w:pPr>
      <w:r w:rsidRPr="007229DA">
        <w:rPr>
          <w:rFonts w:ascii="Helvetica" w:hAnsi="Helvetica"/>
          <w:i/>
          <w:iCs/>
          <w:sz w:val="22"/>
          <w:szCs w:val="22"/>
          <w:highlight w:val="yellow"/>
        </w:rPr>
        <w:t>Jméno Příjmení</w:t>
      </w:r>
      <w:r w:rsidR="00E01C52" w:rsidRPr="007229DA">
        <w:rPr>
          <w:rFonts w:ascii="Helvetica" w:hAnsi="Helvetica"/>
          <w:i/>
          <w:iCs/>
          <w:sz w:val="22"/>
          <w:szCs w:val="22"/>
        </w:rPr>
        <w:tab/>
      </w:r>
      <w:r w:rsidR="00E01C52" w:rsidRPr="007229DA">
        <w:rPr>
          <w:rFonts w:ascii="Helvetica" w:hAnsi="Helvetica"/>
          <w:i/>
          <w:iCs/>
          <w:sz w:val="22"/>
          <w:szCs w:val="22"/>
        </w:rPr>
        <w:tab/>
      </w:r>
      <w:r w:rsidR="00E01C52" w:rsidRPr="007229DA">
        <w:rPr>
          <w:rFonts w:ascii="Helvetica" w:hAnsi="Helvetica"/>
          <w:i/>
          <w:iCs/>
          <w:sz w:val="22"/>
          <w:szCs w:val="22"/>
        </w:rPr>
        <w:tab/>
      </w:r>
      <w:r w:rsidR="00E01C52" w:rsidRPr="007229DA">
        <w:rPr>
          <w:rFonts w:ascii="Helvetica" w:hAnsi="Helvetica"/>
          <w:i/>
          <w:iCs/>
          <w:sz w:val="22"/>
          <w:szCs w:val="22"/>
        </w:rPr>
        <w:tab/>
      </w:r>
      <w:r w:rsidR="00E01C52" w:rsidRPr="007229DA">
        <w:rPr>
          <w:rFonts w:ascii="Helvetica" w:hAnsi="Helvetica"/>
          <w:i/>
          <w:iCs/>
          <w:sz w:val="22"/>
          <w:szCs w:val="22"/>
        </w:rPr>
        <w:tab/>
      </w:r>
      <w:r w:rsidRPr="007229DA">
        <w:rPr>
          <w:rFonts w:ascii="Helvetica" w:hAnsi="Helvetica"/>
          <w:i/>
          <w:iCs/>
          <w:sz w:val="22"/>
          <w:szCs w:val="22"/>
          <w:highlight w:val="yellow"/>
        </w:rPr>
        <w:t>Jméno Příjmení</w:t>
      </w:r>
    </w:p>
    <w:p w:rsidR="003C4F58" w:rsidRDefault="00F773FA">
      <w:pPr>
        <w:jc w:val="both"/>
      </w:pPr>
      <w:r w:rsidRPr="007229DA">
        <w:rPr>
          <w:rFonts w:ascii="Helvetica" w:hAnsi="Helvetica"/>
          <w:sz w:val="22"/>
          <w:szCs w:val="22"/>
        </w:rPr>
        <w:tab/>
      </w:r>
      <w:r w:rsidRPr="007229DA">
        <w:rPr>
          <w:rFonts w:ascii="Helvetica" w:hAnsi="Helvetica"/>
          <w:sz w:val="22"/>
          <w:szCs w:val="22"/>
        </w:rPr>
        <w:tab/>
      </w:r>
      <w:r w:rsidRPr="007229DA">
        <w:rPr>
          <w:rFonts w:ascii="Helvetica" w:hAnsi="Helvetica"/>
          <w:sz w:val="22"/>
          <w:szCs w:val="22"/>
        </w:rPr>
        <w:tab/>
      </w:r>
      <w:r w:rsidRPr="007229DA">
        <w:rPr>
          <w:rFonts w:ascii="Helvetica" w:hAnsi="Helvetica"/>
          <w:sz w:val="22"/>
          <w:szCs w:val="22"/>
        </w:rPr>
        <w:tab/>
      </w:r>
      <w:r w:rsidRPr="007229DA">
        <w:rPr>
          <w:rFonts w:ascii="Helvetica" w:hAnsi="Helvetica"/>
          <w:sz w:val="22"/>
          <w:szCs w:val="22"/>
        </w:rPr>
        <w:tab/>
      </w:r>
      <w:r w:rsidRPr="007229DA">
        <w:rPr>
          <w:rFonts w:ascii="Helvetica" w:eastAsia="Helvetica" w:hAnsi="Helvetica" w:cs="Helvetica"/>
          <w:sz w:val="22"/>
          <w:szCs w:val="22"/>
        </w:rPr>
        <w:tab/>
      </w:r>
    </w:p>
    <w:sectPr w:rsidR="003C4F58">
      <w:headerReference w:type="default" r:id="rId6"/>
      <w:footerReference w:type="default" r:id="rId7"/>
      <w:pgSz w:w="11900" w:h="16840"/>
      <w:pgMar w:top="720" w:right="720" w:bottom="720" w:left="720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2AFA" w:rsidRDefault="007E2AFA">
      <w:r>
        <w:separator/>
      </w:r>
    </w:p>
  </w:endnote>
  <w:endnote w:type="continuationSeparator" w:id="0">
    <w:p w:rsidR="007E2AFA" w:rsidRDefault="007E2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58" w:rsidRDefault="00F773FA">
    <w:r>
      <w:rPr>
        <w:i/>
        <w:iCs/>
        <w:sz w:val="18"/>
        <w:szCs w:val="18"/>
      </w:rPr>
      <w:t>Smlouva o nájmu bytu</w:t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i/>
        <w:iCs/>
        <w:sz w:val="18"/>
        <w:szCs w:val="18"/>
      </w:rPr>
      <w:tab/>
      <w:t xml:space="preserve">str. </w:t>
    </w:r>
    <w:r>
      <w:rPr>
        <w:i/>
        <w:iCs/>
        <w:sz w:val="18"/>
        <w:szCs w:val="18"/>
      </w:rPr>
      <w:fldChar w:fldCharType="begin"/>
    </w:r>
    <w:r>
      <w:rPr>
        <w:i/>
        <w:iCs/>
        <w:sz w:val="18"/>
        <w:szCs w:val="18"/>
      </w:rPr>
      <w:instrText xml:space="preserve"> PAGE </w:instrText>
    </w:r>
    <w:r>
      <w:rPr>
        <w:i/>
        <w:iCs/>
        <w:sz w:val="18"/>
        <w:szCs w:val="18"/>
      </w:rPr>
      <w:fldChar w:fldCharType="separate"/>
    </w:r>
    <w:r>
      <w:rPr>
        <w:i/>
        <w:iCs/>
        <w:sz w:val="18"/>
        <w:szCs w:val="18"/>
      </w:rPr>
      <w:t>8</w:t>
    </w:r>
    <w:r>
      <w:rPr>
        <w:i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2AFA" w:rsidRDefault="007E2AFA">
      <w:r>
        <w:separator/>
      </w:r>
    </w:p>
  </w:footnote>
  <w:footnote w:type="continuationSeparator" w:id="0">
    <w:p w:rsidR="007E2AFA" w:rsidRDefault="007E2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4F58" w:rsidRDefault="003C4F58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4F58"/>
    <w:rsid w:val="00121613"/>
    <w:rsid w:val="001A421B"/>
    <w:rsid w:val="001D0A3B"/>
    <w:rsid w:val="001D65C9"/>
    <w:rsid w:val="00266F48"/>
    <w:rsid w:val="002A210E"/>
    <w:rsid w:val="0030630C"/>
    <w:rsid w:val="003C4F58"/>
    <w:rsid w:val="00487F9D"/>
    <w:rsid w:val="0059450D"/>
    <w:rsid w:val="005B1833"/>
    <w:rsid w:val="00711809"/>
    <w:rsid w:val="007229DA"/>
    <w:rsid w:val="00740EB7"/>
    <w:rsid w:val="007E2AFA"/>
    <w:rsid w:val="008A0FB8"/>
    <w:rsid w:val="008D6865"/>
    <w:rsid w:val="00A5139C"/>
    <w:rsid w:val="00A90822"/>
    <w:rsid w:val="00AB33FE"/>
    <w:rsid w:val="00C67937"/>
    <w:rsid w:val="00D1508B"/>
    <w:rsid w:val="00D74399"/>
    <w:rsid w:val="00E01C52"/>
    <w:rsid w:val="00E842D7"/>
    <w:rsid w:val="00F048DD"/>
    <w:rsid w:val="00F44095"/>
    <w:rsid w:val="00F7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AF170"/>
  <w15:docId w15:val="{1EFE2D08-01B9-7A40-BC14-A2740F10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dpis5">
    <w:name w:val="heading 5"/>
    <w:next w:val="Normln"/>
    <w:uiPriority w:val="9"/>
    <w:unhideWhenUsed/>
    <w:qFormat/>
    <w:pPr>
      <w:spacing w:before="240" w:after="60"/>
      <w:outlineLvl w:val="4"/>
    </w:pPr>
    <w:rPr>
      <w:rFonts w:cs="Arial Unicode MS"/>
      <w:b/>
      <w:bCs/>
      <w:i/>
      <w:iCs/>
      <w:color w:val="000000"/>
      <w:sz w:val="26"/>
      <w:szCs w:val="26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zev">
    <w:name w:val="Title"/>
    <w:uiPriority w:val="10"/>
    <w:qFormat/>
    <w:pPr>
      <w:spacing w:before="240" w:after="60"/>
      <w:jc w:val="center"/>
    </w:pPr>
    <w:rPr>
      <w:rFonts w:ascii="Arial" w:hAnsi="Arial" w:cs="Arial Unicode MS"/>
      <w:b/>
      <w:bCs/>
      <w:color w:val="000000"/>
      <w:kern w:val="28"/>
      <w:sz w:val="32"/>
      <w:szCs w:val="32"/>
      <w:u w:color="000000"/>
    </w:rPr>
  </w:style>
  <w:style w:type="paragraph" w:styleId="Textkomente">
    <w:name w:val="annotation text"/>
    <w:rPr>
      <w:rFonts w:cs="Arial Unicode MS"/>
      <w:color w:val="000000"/>
      <w:u w:color="000000"/>
    </w:rPr>
  </w:style>
  <w:style w:type="paragraph" w:styleId="Prosttext">
    <w:name w:val="Plain Text"/>
    <w:rPr>
      <w:rFonts w:ascii="Courier New" w:eastAsia="Courier New" w:hAnsi="Courier New" w:cs="Courier New"/>
      <w:color w:val="000000"/>
      <w:u w:color="000000"/>
    </w:rPr>
  </w:style>
  <w:style w:type="paragraph" w:styleId="Zkladntextodsazen">
    <w:name w:val="Body Text Indent"/>
    <w:pPr>
      <w:jc w:val="both"/>
    </w:pPr>
    <w:rPr>
      <w:rFonts w:eastAsia="Times New Roman"/>
      <w:color w:val="000000"/>
      <w:u w:color="000000"/>
    </w:rPr>
  </w:style>
  <w:style w:type="paragraph" w:styleId="Zkladntextodsazen2">
    <w:name w:val="Body Text Indent 2"/>
    <w:pPr>
      <w:ind w:left="567" w:hanging="567"/>
      <w:jc w:val="both"/>
    </w:pPr>
    <w:rPr>
      <w:rFonts w:eastAsia="Times New Roman"/>
      <w:color w:val="000000"/>
      <w:sz w:val="24"/>
      <w:szCs w:val="24"/>
      <w:u w:color="000000"/>
    </w:rPr>
  </w:style>
  <w:style w:type="paragraph" w:styleId="Zkladntext">
    <w:name w:val="Body Text"/>
    <w:pPr>
      <w:spacing w:after="120"/>
    </w:pPr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11809"/>
    <w:rPr>
      <w:rFonts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809"/>
    <w:rPr>
      <w:color w:val="000000"/>
      <w:sz w:val="18"/>
      <w:szCs w:val="18"/>
      <w:u w:color="000000"/>
    </w:rPr>
  </w:style>
  <w:style w:type="character" w:styleId="Nevyeenzmnka">
    <w:name w:val="Unresolved Mention"/>
    <w:basedOn w:val="Standardnpsmoodstavce"/>
    <w:uiPriority w:val="99"/>
    <w:semiHidden/>
    <w:unhideWhenUsed/>
    <w:rsid w:val="00740E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3921</Words>
  <Characters>23138</Characters>
  <Application>Microsoft Office Word</Application>
  <DocSecurity>0</DocSecurity>
  <Lines>192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Váchová</cp:lastModifiedBy>
  <cp:revision>5</cp:revision>
  <cp:lastPrinted>2019-06-28T11:48:00Z</cp:lastPrinted>
  <dcterms:created xsi:type="dcterms:W3CDTF">2019-12-11T11:31:00Z</dcterms:created>
  <dcterms:modified xsi:type="dcterms:W3CDTF">2019-12-11T11:44:00Z</dcterms:modified>
</cp:coreProperties>
</file>